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AB2D3B" w14:textId="77777777" w:rsidR="00DD44C1" w:rsidRPr="00036875" w:rsidRDefault="00DA581E" w:rsidP="00950B50">
      <w:pPr>
        <w:pStyle w:val="Ttulo1"/>
        <w:jc w:val="left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>Iberian</w:t>
      </w:r>
      <w:r w:rsidR="00036875" w:rsidRPr="00036875">
        <w:rPr>
          <w:rFonts w:ascii="Georgia" w:hAnsi="Georgia"/>
          <w:sz w:val="28"/>
          <w:szCs w:val="28"/>
        </w:rPr>
        <w:t xml:space="preserve"> </w:t>
      </w:r>
      <w:r>
        <w:rPr>
          <w:rFonts w:ascii="Georgia" w:hAnsi="Georgia"/>
          <w:sz w:val="28"/>
          <w:szCs w:val="28"/>
        </w:rPr>
        <w:t>Journal of Information Systems and Tech</w:t>
      </w:r>
      <w:r w:rsidR="00036875" w:rsidRPr="00036875">
        <w:rPr>
          <w:rFonts w:ascii="Georgia" w:hAnsi="Georgia"/>
          <w:sz w:val="28"/>
          <w:szCs w:val="28"/>
        </w:rPr>
        <w:t>no</w:t>
      </w:r>
      <w:r>
        <w:rPr>
          <w:rFonts w:ascii="Georgia" w:hAnsi="Georgia"/>
          <w:sz w:val="28"/>
          <w:szCs w:val="28"/>
        </w:rPr>
        <w:t>lo</w:t>
      </w:r>
      <w:r w:rsidR="00036875" w:rsidRPr="00036875">
        <w:rPr>
          <w:rFonts w:ascii="Georgia" w:hAnsi="Georgia"/>
          <w:sz w:val="28"/>
          <w:szCs w:val="28"/>
        </w:rPr>
        <w:t>gies</w:t>
      </w:r>
      <w:r w:rsidR="00DD44C1" w:rsidRPr="00036875">
        <w:rPr>
          <w:rFonts w:ascii="Georgia" w:hAnsi="Georgia"/>
          <w:sz w:val="28"/>
          <w:szCs w:val="28"/>
        </w:rPr>
        <w:t xml:space="preserve">: </w:t>
      </w:r>
      <w:r>
        <w:rPr>
          <w:rFonts w:ascii="Georgia" w:hAnsi="Georgia"/>
          <w:sz w:val="28"/>
          <w:szCs w:val="28"/>
        </w:rPr>
        <w:t>article writing guidelines</w:t>
      </w:r>
    </w:p>
    <w:p w14:paraId="1AF2F7EB" w14:textId="77777777" w:rsidR="00267EB5" w:rsidRPr="002228F7" w:rsidRDefault="00267EB5" w:rsidP="00267EB5">
      <w:pPr>
        <w:pStyle w:val="author"/>
        <w:jc w:val="left"/>
        <w:rPr>
          <w:rFonts w:ascii="Georgia" w:hAnsi="Georgia"/>
          <w:sz w:val="20"/>
          <w:vertAlign w:val="superscript"/>
        </w:rPr>
      </w:pPr>
      <w:r w:rsidRPr="002228F7">
        <w:rPr>
          <w:rFonts w:ascii="Georgia" w:hAnsi="Georgia"/>
          <w:sz w:val="20"/>
        </w:rPr>
        <w:t>Aut</w:t>
      </w:r>
      <w:r w:rsidR="007A00B9" w:rsidRPr="002228F7">
        <w:rPr>
          <w:rFonts w:ascii="Georgia" w:hAnsi="Georgia"/>
          <w:sz w:val="20"/>
        </w:rPr>
        <w:t>h</w:t>
      </w:r>
      <w:r w:rsidRPr="002228F7">
        <w:rPr>
          <w:rFonts w:ascii="Georgia" w:hAnsi="Georgia"/>
          <w:sz w:val="20"/>
        </w:rPr>
        <w:t xml:space="preserve">or </w:t>
      </w:r>
      <w:r w:rsidR="007A00B9" w:rsidRPr="002228F7">
        <w:rPr>
          <w:rFonts w:ascii="Georgia" w:hAnsi="Georgia"/>
          <w:sz w:val="20"/>
        </w:rPr>
        <w:t>One</w:t>
      </w:r>
      <w:r w:rsidRPr="002228F7">
        <w:rPr>
          <w:rFonts w:ascii="Georgia" w:hAnsi="Georgia"/>
          <w:sz w:val="20"/>
        </w:rPr>
        <w:t xml:space="preserve"> </w:t>
      </w:r>
      <w:r w:rsidRPr="002228F7">
        <w:rPr>
          <w:rFonts w:ascii="Georgia" w:hAnsi="Georgia"/>
          <w:sz w:val="20"/>
          <w:vertAlign w:val="superscript"/>
        </w:rPr>
        <w:t>1</w:t>
      </w:r>
      <w:r w:rsidRPr="002228F7">
        <w:rPr>
          <w:rFonts w:ascii="Georgia" w:hAnsi="Georgia"/>
          <w:sz w:val="20"/>
        </w:rPr>
        <w:t>, Aut</w:t>
      </w:r>
      <w:r w:rsidR="007A00B9" w:rsidRPr="002228F7">
        <w:rPr>
          <w:rFonts w:ascii="Georgia" w:hAnsi="Georgia"/>
          <w:sz w:val="20"/>
        </w:rPr>
        <w:t>h</w:t>
      </w:r>
      <w:r w:rsidRPr="002228F7">
        <w:rPr>
          <w:rFonts w:ascii="Georgia" w:hAnsi="Georgia"/>
          <w:sz w:val="20"/>
        </w:rPr>
        <w:t xml:space="preserve">or </w:t>
      </w:r>
      <w:r w:rsidR="007A00B9" w:rsidRPr="002228F7">
        <w:rPr>
          <w:rFonts w:ascii="Georgia" w:hAnsi="Georgia"/>
          <w:sz w:val="20"/>
        </w:rPr>
        <w:t>Two</w:t>
      </w:r>
      <w:r w:rsidRPr="002228F7">
        <w:rPr>
          <w:rFonts w:ascii="Georgia" w:hAnsi="Georgia"/>
          <w:sz w:val="20"/>
        </w:rPr>
        <w:t xml:space="preserve"> </w:t>
      </w:r>
      <w:r w:rsidRPr="002228F7">
        <w:rPr>
          <w:rFonts w:ascii="Georgia" w:hAnsi="Georgia"/>
          <w:sz w:val="20"/>
          <w:vertAlign w:val="superscript"/>
        </w:rPr>
        <w:t>2</w:t>
      </w:r>
      <w:r w:rsidRPr="002228F7">
        <w:rPr>
          <w:rFonts w:ascii="Georgia" w:hAnsi="Georgia"/>
          <w:sz w:val="20"/>
        </w:rPr>
        <w:t>, …</w:t>
      </w:r>
    </w:p>
    <w:p w14:paraId="761DB0C9" w14:textId="77777777" w:rsidR="00267EB5" w:rsidRPr="002228F7" w:rsidRDefault="00267EB5" w:rsidP="00267EB5">
      <w:pPr>
        <w:pStyle w:val="email"/>
        <w:jc w:val="left"/>
        <w:rPr>
          <w:rFonts w:ascii="Georgia" w:hAnsi="Georgia"/>
          <w:b/>
          <w:sz w:val="16"/>
          <w:szCs w:val="16"/>
        </w:rPr>
      </w:pPr>
      <w:r w:rsidRPr="002228F7">
        <w:rPr>
          <w:rFonts w:ascii="Georgia" w:hAnsi="Georgia"/>
          <w:b/>
          <w:sz w:val="16"/>
          <w:szCs w:val="16"/>
        </w:rPr>
        <w:t>email_aut</w:t>
      </w:r>
      <w:r w:rsidR="002228F7" w:rsidRPr="002228F7">
        <w:rPr>
          <w:rFonts w:ascii="Georgia" w:hAnsi="Georgia"/>
          <w:b/>
          <w:sz w:val="16"/>
          <w:szCs w:val="16"/>
        </w:rPr>
        <w:t>h</w:t>
      </w:r>
      <w:r w:rsidRPr="002228F7">
        <w:rPr>
          <w:rFonts w:ascii="Georgia" w:hAnsi="Georgia"/>
          <w:b/>
          <w:sz w:val="16"/>
          <w:szCs w:val="16"/>
        </w:rPr>
        <w:t>or_</w:t>
      </w:r>
      <w:r w:rsidR="002228F7">
        <w:rPr>
          <w:rFonts w:ascii="Georgia" w:hAnsi="Georgia"/>
          <w:b/>
          <w:sz w:val="16"/>
          <w:szCs w:val="16"/>
        </w:rPr>
        <w:t>one</w:t>
      </w:r>
      <w:r w:rsidRPr="002228F7">
        <w:rPr>
          <w:rFonts w:ascii="Georgia" w:hAnsi="Georgia"/>
          <w:b/>
          <w:sz w:val="16"/>
          <w:szCs w:val="16"/>
        </w:rPr>
        <w:t>@xyz.</w:t>
      </w:r>
      <w:r w:rsidR="002228F7">
        <w:rPr>
          <w:rFonts w:ascii="Georgia" w:hAnsi="Georgia"/>
          <w:b/>
          <w:sz w:val="16"/>
          <w:szCs w:val="16"/>
        </w:rPr>
        <w:t>uk</w:t>
      </w:r>
      <w:r w:rsidRPr="002228F7">
        <w:rPr>
          <w:rFonts w:ascii="Georgia" w:hAnsi="Georgia"/>
          <w:b/>
          <w:sz w:val="16"/>
          <w:szCs w:val="16"/>
        </w:rPr>
        <w:t xml:space="preserve">, </w:t>
      </w:r>
      <w:r w:rsidR="002228F7" w:rsidRPr="002228F7">
        <w:rPr>
          <w:rFonts w:ascii="Georgia" w:hAnsi="Georgia"/>
          <w:b/>
          <w:sz w:val="16"/>
          <w:szCs w:val="16"/>
        </w:rPr>
        <w:t>email_author_two@xpt.uk</w:t>
      </w:r>
      <w:r w:rsidRPr="002228F7">
        <w:rPr>
          <w:rFonts w:ascii="Georgia" w:hAnsi="Georgia"/>
          <w:b/>
          <w:sz w:val="16"/>
          <w:szCs w:val="16"/>
        </w:rPr>
        <w:t>, ….</w:t>
      </w:r>
    </w:p>
    <w:p w14:paraId="6C13F49F" w14:textId="77777777" w:rsidR="00267EB5" w:rsidRPr="00A67C48" w:rsidRDefault="00267EB5" w:rsidP="00267EB5">
      <w:pPr>
        <w:pStyle w:val="address"/>
        <w:jc w:val="left"/>
        <w:rPr>
          <w:rFonts w:ascii="Georgia" w:hAnsi="Georgia"/>
          <w:sz w:val="16"/>
          <w:szCs w:val="16"/>
        </w:rPr>
      </w:pPr>
      <w:r w:rsidRPr="00A67C48">
        <w:rPr>
          <w:rFonts w:ascii="Georgia" w:hAnsi="Georgia"/>
          <w:sz w:val="16"/>
          <w:szCs w:val="16"/>
          <w:vertAlign w:val="superscript"/>
        </w:rPr>
        <w:t>1</w:t>
      </w:r>
      <w:r w:rsidRPr="00A67C48">
        <w:rPr>
          <w:rFonts w:ascii="Georgia" w:hAnsi="Georgia"/>
          <w:sz w:val="16"/>
          <w:szCs w:val="16"/>
        </w:rPr>
        <w:t xml:space="preserve"> </w:t>
      </w:r>
      <w:r w:rsidR="00A67C48" w:rsidRPr="00A67C48">
        <w:rPr>
          <w:rFonts w:ascii="Georgia" w:hAnsi="Georgia"/>
          <w:sz w:val="16"/>
          <w:szCs w:val="16"/>
        </w:rPr>
        <w:t>Author A</w:t>
      </w:r>
      <w:r w:rsidR="00A67C48">
        <w:rPr>
          <w:rFonts w:ascii="Georgia" w:hAnsi="Georgia"/>
          <w:sz w:val="16"/>
          <w:szCs w:val="16"/>
        </w:rPr>
        <w:t>ffi</w:t>
      </w:r>
      <w:r w:rsidR="00A67C48" w:rsidRPr="00A67C48">
        <w:rPr>
          <w:rFonts w:ascii="Georgia" w:hAnsi="Georgia"/>
          <w:sz w:val="16"/>
          <w:szCs w:val="16"/>
        </w:rPr>
        <w:t>liation One</w:t>
      </w:r>
      <w:r w:rsidRPr="00A67C48">
        <w:rPr>
          <w:rFonts w:ascii="Georgia" w:hAnsi="Georgia"/>
          <w:sz w:val="16"/>
          <w:szCs w:val="16"/>
        </w:rPr>
        <w:t xml:space="preserve">, </w:t>
      </w:r>
      <w:r w:rsidR="00A67C48" w:rsidRPr="00A67C48">
        <w:rPr>
          <w:rFonts w:ascii="Georgia" w:hAnsi="Georgia"/>
          <w:sz w:val="16"/>
          <w:szCs w:val="16"/>
        </w:rPr>
        <w:t>Ad</w:t>
      </w:r>
      <w:r w:rsidR="00A67C48">
        <w:rPr>
          <w:rFonts w:ascii="Georgia" w:hAnsi="Georgia"/>
          <w:sz w:val="16"/>
          <w:szCs w:val="16"/>
        </w:rPr>
        <w:t>d</w:t>
      </w:r>
      <w:r w:rsidR="00A67C48" w:rsidRPr="00A67C48">
        <w:rPr>
          <w:rFonts w:ascii="Georgia" w:hAnsi="Georgia"/>
          <w:sz w:val="16"/>
          <w:szCs w:val="16"/>
        </w:rPr>
        <w:t>ress</w:t>
      </w:r>
      <w:r w:rsidRPr="00A67C48">
        <w:rPr>
          <w:rFonts w:ascii="Georgia" w:hAnsi="Georgia"/>
          <w:sz w:val="16"/>
          <w:szCs w:val="16"/>
        </w:rPr>
        <w:t xml:space="preserve">, </w:t>
      </w:r>
      <w:r w:rsidR="00A67C48" w:rsidRPr="00A67C48">
        <w:rPr>
          <w:rFonts w:ascii="Georgia" w:hAnsi="Georgia"/>
          <w:sz w:val="16"/>
          <w:szCs w:val="16"/>
        </w:rPr>
        <w:t>Zip Code</w:t>
      </w:r>
      <w:r w:rsidRPr="00A67C48">
        <w:rPr>
          <w:rFonts w:ascii="Georgia" w:hAnsi="Georgia"/>
          <w:sz w:val="16"/>
          <w:szCs w:val="16"/>
        </w:rPr>
        <w:t xml:space="preserve">, </w:t>
      </w:r>
      <w:r w:rsidR="00A67C48">
        <w:rPr>
          <w:rFonts w:ascii="Georgia" w:hAnsi="Georgia"/>
          <w:sz w:val="16"/>
          <w:szCs w:val="16"/>
        </w:rPr>
        <w:t>City</w:t>
      </w:r>
      <w:r w:rsidRPr="00A67C48">
        <w:rPr>
          <w:rFonts w:ascii="Georgia" w:hAnsi="Georgia"/>
          <w:sz w:val="16"/>
          <w:szCs w:val="16"/>
        </w:rPr>
        <w:t xml:space="preserve">, </w:t>
      </w:r>
      <w:r w:rsidR="00A67C48">
        <w:rPr>
          <w:rFonts w:ascii="Georgia" w:hAnsi="Georgia"/>
          <w:sz w:val="16"/>
          <w:szCs w:val="16"/>
        </w:rPr>
        <w:t>Country</w:t>
      </w:r>
    </w:p>
    <w:p w14:paraId="549C5D4A" w14:textId="77777777" w:rsidR="00267EB5" w:rsidRPr="00A67C48" w:rsidRDefault="00267EB5" w:rsidP="00267EB5">
      <w:pPr>
        <w:pStyle w:val="address"/>
        <w:jc w:val="left"/>
        <w:rPr>
          <w:rFonts w:ascii="Georgia" w:hAnsi="Georgia"/>
          <w:sz w:val="16"/>
          <w:szCs w:val="16"/>
        </w:rPr>
      </w:pPr>
      <w:r w:rsidRPr="00A67C48">
        <w:rPr>
          <w:rFonts w:ascii="Georgia" w:hAnsi="Georgia"/>
          <w:sz w:val="16"/>
          <w:szCs w:val="16"/>
          <w:vertAlign w:val="superscript"/>
        </w:rPr>
        <w:t>2</w:t>
      </w:r>
      <w:r w:rsidRPr="00A67C48">
        <w:rPr>
          <w:rFonts w:ascii="Georgia" w:hAnsi="Georgia"/>
          <w:sz w:val="16"/>
          <w:szCs w:val="16"/>
        </w:rPr>
        <w:t xml:space="preserve"> </w:t>
      </w:r>
      <w:r w:rsidR="00A67C48" w:rsidRPr="00A67C48">
        <w:rPr>
          <w:rFonts w:ascii="Georgia" w:hAnsi="Georgia"/>
          <w:sz w:val="16"/>
          <w:szCs w:val="16"/>
        </w:rPr>
        <w:t>Author A</w:t>
      </w:r>
      <w:r w:rsidR="00A67C48">
        <w:rPr>
          <w:rFonts w:ascii="Georgia" w:hAnsi="Georgia"/>
          <w:sz w:val="16"/>
          <w:szCs w:val="16"/>
        </w:rPr>
        <w:t>ff</w:t>
      </w:r>
      <w:r w:rsidR="00A67C48" w:rsidRPr="00A67C48">
        <w:rPr>
          <w:rFonts w:ascii="Georgia" w:hAnsi="Georgia"/>
          <w:sz w:val="16"/>
          <w:szCs w:val="16"/>
        </w:rPr>
        <w:t xml:space="preserve">iliation </w:t>
      </w:r>
      <w:r w:rsidR="00A67C48">
        <w:rPr>
          <w:rFonts w:ascii="Georgia" w:hAnsi="Georgia"/>
          <w:sz w:val="16"/>
          <w:szCs w:val="16"/>
        </w:rPr>
        <w:t>Two</w:t>
      </w:r>
      <w:r w:rsidR="00A67C48" w:rsidRPr="00A67C48">
        <w:rPr>
          <w:rFonts w:ascii="Georgia" w:hAnsi="Georgia"/>
          <w:sz w:val="16"/>
          <w:szCs w:val="16"/>
        </w:rPr>
        <w:t>, Ad</w:t>
      </w:r>
      <w:r w:rsidR="00A67C48">
        <w:rPr>
          <w:rFonts w:ascii="Georgia" w:hAnsi="Georgia"/>
          <w:sz w:val="16"/>
          <w:szCs w:val="16"/>
        </w:rPr>
        <w:t>d</w:t>
      </w:r>
      <w:r w:rsidR="00A67C48" w:rsidRPr="00A67C48">
        <w:rPr>
          <w:rFonts w:ascii="Georgia" w:hAnsi="Georgia"/>
          <w:sz w:val="16"/>
          <w:szCs w:val="16"/>
        </w:rPr>
        <w:t xml:space="preserve">ress, Zip Code, </w:t>
      </w:r>
      <w:r w:rsidR="00A67C48">
        <w:rPr>
          <w:rFonts w:ascii="Georgia" w:hAnsi="Georgia"/>
          <w:sz w:val="16"/>
          <w:szCs w:val="16"/>
        </w:rPr>
        <w:t>City</w:t>
      </w:r>
      <w:r w:rsidR="00A67C48" w:rsidRPr="00A67C48">
        <w:rPr>
          <w:rFonts w:ascii="Georgia" w:hAnsi="Georgia"/>
          <w:sz w:val="16"/>
          <w:szCs w:val="16"/>
        </w:rPr>
        <w:t xml:space="preserve">, </w:t>
      </w:r>
      <w:r w:rsidR="00A67C48">
        <w:rPr>
          <w:rFonts w:ascii="Georgia" w:hAnsi="Georgia"/>
          <w:sz w:val="16"/>
          <w:szCs w:val="16"/>
        </w:rPr>
        <w:t>Country</w:t>
      </w:r>
    </w:p>
    <w:p w14:paraId="0DB3BE85" w14:textId="77777777" w:rsidR="00DD44C1" w:rsidRPr="00DA581E" w:rsidRDefault="00036875">
      <w:pPr>
        <w:pStyle w:val="abstract"/>
        <w:rPr>
          <w:rFonts w:ascii="Georgia" w:hAnsi="Georgia"/>
          <w:szCs w:val="18"/>
        </w:rPr>
      </w:pPr>
      <w:r w:rsidRPr="00036875">
        <w:rPr>
          <w:rFonts w:ascii="Georgia" w:hAnsi="Georgia"/>
          <w:b/>
          <w:bCs/>
          <w:szCs w:val="18"/>
        </w:rPr>
        <w:t>Abstract</w:t>
      </w:r>
      <w:r w:rsidR="00DD44C1" w:rsidRPr="00036875">
        <w:rPr>
          <w:rFonts w:ascii="Georgia" w:hAnsi="Georgia"/>
          <w:b/>
          <w:bCs/>
          <w:szCs w:val="18"/>
        </w:rPr>
        <w:t>:</w:t>
      </w:r>
      <w:r w:rsidR="00D41314" w:rsidRPr="00036875">
        <w:rPr>
          <w:rFonts w:ascii="Georgia" w:hAnsi="Georgia"/>
          <w:szCs w:val="18"/>
        </w:rPr>
        <w:t xml:space="preserve"> </w:t>
      </w:r>
      <w:r w:rsidRPr="00036875">
        <w:rPr>
          <w:rFonts w:ascii="Georgia" w:hAnsi="Georgia"/>
          <w:szCs w:val="18"/>
        </w:rPr>
        <w:t>The abstract should not exceed 150 words</w:t>
      </w:r>
      <w:r w:rsidR="00DD44C1" w:rsidRPr="00036875">
        <w:rPr>
          <w:rFonts w:ascii="Georgia" w:hAnsi="Georgia"/>
          <w:szCs w:val="18"/>
        </w:rPr>
        <w:t xml:space="preserve">. </w:t>
      </w:r>
      <w:r w:rsidRPr="00036875">
        <w:rPr>
          <w:rFonts w:ascii="Georgia" w:hAnsi="Georgia"/>
          <w:szCs w:val="18"/>
        </w:rPr>
        <w:t xml:space="preserve">This document can be used as a reference for the </w:t>
      </w:r>
      <w:r w:rsidR="00DA581E">
        <w:rPr>
          <w:rFonts w:ascii="Georgia" w:hAnsi="Georgia"/>
          <w:szCs w:val="18"/>
        </w:rPr>
        <w:t xml:space="preserve">final edition of </w:t>
      </w:r>
      <w:r w:rsidRPr="00036875">
        <w:rPr>
          <w:rFonts w:ascii="Georgia" w:hAnsi="Georgia"/>
          <w:szCs w:val="18"/>
        </w:rPr>
        <w:t>submi</w:t>
      </w:r>
      <w:r w:rsidR="00DA581E">
        <w:rPr>
          <w:rFonts w:ascii="Georgia" w:hAnsi="Georgia"/>
          <w:szCs w:val="18"/>
        </w:rPr>
        <w:t>t</w:t>
      </w:r>
      <w:r w:rsidRPr="00036875">
        <w:rPr>
          <w:rFonts w:ascii="Georgia" w:hAnsi="Georgia"/>
          <w:szCs w:val="18"/>
        </w:rPr>
        <w:t>ted article</w:t>
      </w:r>
      <w:r w:rsidR="00DA581E">
        <w:rPr>
          <w:rFonts w:ascii="Georgia" w:hAnsi="Georgia"/>
          <w:szCs w:val="18"/>
        </w:rPr>
        <w:t>s</w:t>
      </w:r>
      <w:r w:rsidR="00DD44C1" w:rsidRPr="00036875">
        <w:rPr>
          <w:rFonts w:ascii="Georgia" w:hAnsi="Georgia"/>
          <w:szCs w:val="18"/>
        </w:rPr>
        <w:t xml:space="preserve">. </w:t>
      </w:r>
      <w:r w:rsidR="00DA581E" w:rsidRPr="00DA581E">
        <w:rPr>
          <w:rFonts w:ascii="Georgia" w:hAnsi="Georgia"/>
          <w:szCs w:val="18"/>
        </w:rPr>
        <w:t>The font used in th</w:t>
      </w:r>
      <w:r w:rsidR="00B4663D">
        <w:rPr>
          <w:rFonts w:ascii="Georgia" w:hAnsi="Georgia"/>
          <w:szCs w:val="18"/>
        </w:rPr>
        <w:t>e abstract should be in size-</w:t>
      </w:r>
      <w:r w:rsidR="00DA581E" w:rsidRPr="00DA581E">
        <w:rPr>
          <w:rFonts w:ascii="Georgia" w:hAnsi="Georgia"/>
          <w:szCs w:val="18"/>
        </w:rPr>
        <w:t>9</w:t>
      </w:r>
      <w:r w:rsidR="00DD44C1" w:rsidRPr="00DA581E">
        <w:rPr>
          <w:rFonts w:ascii="Georgia" w:hAnsi="Georgia"/>
          <w:szCs w:val="18"/>
        </w:rPr>
        <w:t xml:space="preserve"> “</w:t>
      </w:r>
      <w:r w:rsidR="007066AB" w:rsidRPr="00DA581E">
        <w:rPr>
          <w:rFonts w:ascii="Georgia" w:hAnsi="Georgia"/>
          <w:szCs w:val="18"/>
        </w:rPr>
        <w:t>Georgia</w:t>
      </w:r>
      <w:r w:rsidR="00DD44C1" w:rsidRPr="00DA581E">
        <w:rPr>
          <w:rFonts w:ascii="Georgia" w:hAnsi="Georgia"/>
          <w:szCs w:val="18"/>
        </w:rPr>
        <w:t xml:space="preserve">” </w:t>
      </w:r>
      <w:r w:rsidR="00DA581E" w:rsidRPr="00DA581E">
        <w:rPr>
          <w:rFonts w:ascii="Georgia" w:hAnsi="Georgia"/>
          <w:szCs w:val="18"/>
        </w:rPr>
        <w:t>with simple spacing</w:t>
      </w:r>
      <w:r w:rsidR="003932F9">
        <w:rPr>
          <w:rFonts w:ascii="Georgia" w:hAnsi="Georgia"/>
          <w:szCs w:val="18"/>
        </w:rPr>
        <w:t xml:space="preserve"> and a </w:t>
      </w:r>
      <w:r w:rsidR="00B4663D">
        <w:rPr>
          <w:rFonts w:ascii="Georgia" w:hAnsi="Georgia"/>
          <w:szCs w:val="18"/>
        </w:rPr>
        <w:t>heading</w:t>
      </w:r>
      <w:r w:rsidR="003932F9">
        <w:rPr>
          <w:rFonts w:ascii="Georgia" w:hAnsi="Georgia"/>
          <w:szCs w:val="18"/>
        </w:rPr>
        <w:t xml:space="preserve"> of </w:t>
      </w:r>
      <w:r w:rsidR="00DD44C1" w:rsidRPr="00DA581E">
        <w:rPr>
          <w:rFonts w:ascii="Georgia" w:hAnsi="Georgia"/>
          <w:szCs w:val="18"/>
        </w:rPr>
        <w:t>1cm</w:t>
      </w:r>
      <w:r w:rsidR="003932F9">
        <w:rPr>
          <w:rFonts w:ascii="Georgia" w:hAnsi="Georgia"/>
          <w:szCs w:val="18"/>
        </w:rPr>
        <w:t xml:space="preserve"> both to the left and the right</w:t>
      </w:r>
      <w:r w:rsidR="00DD44C1" w:rsidRPr="00DA581E">
        <w:rPr>
          <w:rFonts w:ascii="Georgia" w:hAnsi="Georgia"/>
          <w:szCs w:val="18"/>
        </w:rPr>
        <w:t>.</w:t>
      </w:r>
    </w:p>
    <w:p w14:paraId="43A0B79A" w14:textId="77777777" w:rsidR="00DD44C1" w:rsidRPr="00036875" w:rsidRDefault="00036875" w:rsidP="00395FB4">
      <w:pPr>
        <w:pStyle w:val="Estiloabstract10ptAntes12pto"/>
        <w:rPr>
          <w:rFonts w:ascii="Georgia" w:hAnsi="Georgia"/>
          <w:sz w:val="18"/>
          <w:szCs w:val="18"/>
        </w:rPr>
      </w:pPr>
      <w:r w:rsidRPr="00036875">
        <w:rPr>
          <w:rFonts w:ascii="Georgia" w:hAnsi="Georgia"/>
          <w:b/>
          <w:sz w:val="18"/>
          <w:szCs w:val="18"/>
        </w:rPr>
        <w:t>Ke</w:t>
      </w:r>
      <w:r>
        <w:rPr>
          <w:rFonts w:ascii="Georgia" w:hAnsi="Georgia"/>
          <w:b/>
          <w:sz w:val="18"/>
          <w:szCs w:val="18"/>
        </w:rPr>
        <w:t>y</w:t>
      </w:r>
      <w:r w:rsidR="00267EB5">
        <w:rPr>
          <w:rFonts w:ascii="Georgia" w:hAnsi="Georgia"/>
          <w:b/>
          <w:sz w:val="18"/>
          <w:szCs w:val="18"/>
        </w:rPr>
        <w:t>w</w:t>
      </w:r>
      <w:r w:rsidRPr="00036875">
        <w:rPr>
          <w:rFonts w:ascii="Georgia" w:hAnsi="Georgia"/>
          <w:b/>
          <w:sz w:val="18"/>
          <w:szCs w:val="18"/>
        </w:rPr>
        <w:t>ords</w:t>
      </w:r>
      <w:r w:rsidR="00DD44C1" w:rsidRPr="00036875">
        <w:rPr>
          <w:rFonts w:ascii="Georgia" w:hAnsi="Georgia"/>
          <w:sz w:val="18"/>
          <w:szCs w:val="18"/>
        </w:rPr>
        <w:t>:</w:t>
      </w:r>
      <w:r w:rsidRPr="00036875">
        <w:rPr>
          <w:rFonts w:ascii="Georgia" w:hAnsi="Georgia"/>
          <w:sz w:val="18"/>
          <w:szCs w:val="18"/>
        </w:rPr>
        <w:t xml:space="preserve"> insert a maximum of five words</w:t>
      </w:r>
      <w:r>
        <w:rPr>
          <w:rFonts w:ascii="Georgia" w:hAnsi="Georgia"/>
          <w:sz w:val="18"/>
          <w:szCs w:val="18"/>
        </w:rPr>
        <w:t>,</w:t>
      </w:r>
      <w:r w:rsidR="00DA581E">
        <w:rPr>
          <w:rFonts w:ascii="Georgia" w:hAnsi="Georgia"/>
          <w:sz w:val="18"/>
          <w:szCs w:val="18"/>
        </w:rPr>
        <w:t xml:space="preserve"> divided</w:t>
      </w:r>
      <w:r>
        <w:rPr>
          <w:rFonts w:ascii="Georgia" w:hAnsi="Georgia"/>
          <w:sz w:val="18"/>
          <w:szCs w:val="18"/>
        </w:rPr>
        <w:t xml:space="preserve"> by</w:t>
      </w:r>
      <w:r w:rsidR="00DA581E">
        <w:rPr>
          <w:rFonts w:ascii="Georgia" w:hAnsi="Georgia"/>
          <w:sz w:val="18"/>
          <w:szCs w:val="18"/>
        </w:rPr>
        <w:t xml:space="preserve"> semicolons</w:t>
      </w:r>
      <w:r w:rsidR="00DD44C1" w:rsidRPr="00036875">
        <w:rPr>
          <w:rFonts w:ascii="Georgia" w:hAnsi="Georgia"/>
          <w:sz w:val="18"/>
          <w:szCs w:val="18"/>
        </w:rPr>
        <w:t>.</w:t>
      </w:r>
    </w:p>
    <w:p w14:paraId="07B06D22" w14:textId="77777777" w:rsidR="00267EB5" w:rsidRPr="00267EB5" w:rsidRDefault="00267EB5" w:rsidP="00132002">
      <w:pPr>
        <w:pStyle w:val="heading1-georgia"/>
        <w:spacing w:before="600"/>
      </w:pPr>
      <w:r w:rsidRPr="00267EB5">
        <w:t xml:space="preserve">1. </w:t>
      </w:r>
      <w:r w:rsidRPr="00267EB5">
        <w:tab/>
        <w:t>Introdu</w:t>
      </w:r>
      <w:r w:rsidR="00132002">
        <w:t>ction</w:t>
      </w:r>
    </w:p>
    <w:p w14:paraId="16577131" w14:textId="77777777" w:rsidR="00D555B5" w:rsidRPr="00036875" w:rsidRDefault="00036875" w:rsidP="009B2A5E">
      <w:pPr>
        <w:rPr>
          <w:rFonts w:ascii="Georgia" w:hAnsi="Georgia"/>
          <w:sz w:val="20"/>
        </w:rPr>
      </w:pPr>
      <w:r w:rsidRPr="00036875">
        <w:rPr>
          <w:rFonts w:ascii="Georgia" w:hAnsi="Georgia"/>
          <w:sz w:val="20"/>
        </w:rPr>
        <w:t>Articles submi</w:t>
      </w:r>
      <w:r w:rsidR="003932F9">
        <w:rPr>
          <w:rFonts w:ascii="Georgia" w:hAnsi="Georgia"/>
          <w:sz w:val="20"/>
        </w:rPr>
        <w:t>t</w:t>
      </w:r>
      <w:r w:rsidRPr="00036875">
        <w:rPr>
          <w:rFonts w:ascii="Georgia" w:hAnsi="Georgia"/>
          <w:sz w:val="20"/>
        </w:rPr>
        <w:t>ted to the</w:t>
      </w:r>
      <w:r w:rsidR="0002521B" w:rsidRPr="00036875">
        <w:rPr>
          <w:rFonts w:ascii="Georgia" w:hAnsi="Georgia"/>
          <w:sz w:val="20"/>
        </w:rPr>
        <w:t xml:space="preserve"> R</w:t>
      </w:r>
      <w:r w:rsidR="00DD44C1" w:rsidRPr="00036875">
        <w:rPr>
          <w:rFonts w:ascii="Georgia" w:hAnsi="Georgia"/>
          <w:sz w:val="20"/>
        </w:rPr>
        <w:t xml:space="preserve">ISTI </w:t>
      </w:r>
      <w:r w:rsidRPr="00036875">
        <w:rPr>
          <w:rFonts w:ascii="Georgia" w:hAnsi="Georgia"/>
          <w:sz w:val="20"/>
        </w:rPr>
        <w:t>should respect the format presented in this paper</w:t>
      </w:r>
      <w:r w:rsidR="00D555B5" w:rsidRPr="00036875">
        <w:rPr>
          <w:rFonts w:ascii="Georgia" w:hAnsi="Georgia"/>
          <w:sz w:val="20"/>
        </w:rPr>
        <w:t xml:space="preserve">. </w:t>
      </w:r>
      <w:r w:rsidRPr="00036875">
        <w:rPr>
          <w:rFonts w:ascii="Georgia" w:hAnsi="Georgia"/>
          <w:sz w:val="20"/>
        </w:rPr>
        <w:t>We suggest using this paper as a reference when editing the article</w:t>
      </w:r>
      <w:r w:rsidR="00D555B5" w:rsidRPr="00036875">
        <w:rPr>
          <w:rFonts w:ascii="Georgia" w:hAnsi="Georgia"/>
          <w:sz w:val="20"/>
        </w:rPr>
        <w:t>.</w:t>
      </w:r>
    </w:p>
    <w:p w14:paraId="339E355A" w14:textId="77777777" w:rsidR="00DD44C1" w:rsidRPr="00036875" w:rsidRDefault="00036875" w:rsidP="009B2A5E">
      <w:pPr>
        <w:rPr>
          <w:rFonts w:ascii="Georgia" w:hAnsi="Georgia"/>
          <w:sz w:val="20"/>
        </w:rPr>
      </w:pPr>
      <w:r w:rsidRPr="00036875">
        <w:rPr>
          <w:rFonts w:ascii="Georgia" w:hAnsi="Georgia"/>
          <w:sz w:val="20"/>
        </w:rPr>
        <w:t>In the following sections we describe the formats that should be adopted in titles, subtitles and main text of the document, as well as the format applied to</w:t>
      </w:r>
      <w:r w:rsidR="00832C80">
        <w:rPr>
          <w:rFonts w:ascii="Georgia" w:hAnsi="Georgia"/>
          <w:sz w:val="20"/>
        </w:rPr>
        <w:t xml:space="preserve"> </w:t>
      </w:r>
      <w:r w:rsidR="003932F9">
        <w:rPr>
          <w:rFonts w:ascii="Georgia" w:hAnsi="Georgia"/>
          <w:sz w:val="20"/>
        </w:rPr>
        <w:t>subtitles</w:t>
      </w:r>
      <w:r w:rsidR="00832C80">
        <w:rPr>
          <w:rFonts w:ascii="Georgia" w:hAnsi="Georgia"/>
          <w:sz w:val="20"/>
        </w:rPr>
        <w:t xml:space="preserve"> in tables and figures, and the norms used in the references</w:t>
      </w:r>
      <w:r w:rsidR="00DD44C1" w:rsidRPr="00036875">
        <w:rPr>
          <w:rFonts w:ascii="Georgia" w:hAnsi="Georgia"/>
          <w:sz w:val="20"/>
        </w:rPr>
        <w:t>.</w:t>
      </w:r>
    </w:p>
    <w:p w14:paraId="57717B49" w14:textId="77777777" w:rsidR="005223FA" w:rsidRPr="00832C80" w:rsidRDefault="00832C80" w:rsidP="009B2A5E">
      <w:pPr>
        <w:rPr>
          <w:rFonts w:ascii="Georgia" w:hAnsi="Georgia"/>
          <w:sz w:val="20"/>
        </w:rPr>
      </w:pPr>
      <w:r w:rsidRPr="00832C80">
        <w:rPr>
          <w:rFonts w:ascii="Georgia" w:hAnsi="Georgia"/>
          <w:sz w:val="20"/>
        </w:rPr>
        <w:t xml:space="preserve">Articles can </w:t>
      </w:r>
      <w:r w:rsidR="003932F9">
        <w:rPr>
          <w:rFonts w:ascii="Georgia" w:hAnsi="Georgia"/>
          <w:sz w:val="20"/>
        </w:rPr>
        <w:t xml:space="preserve">be written in Portuguese or </w:t>
      </w:r>
      <w:r w:rsidR="0068481C">
        <w:rPr>
          <w:rFonts w:ascii="Georgia" w:hAnsi="Georgia"/>
          <w:sz w:val="20"/>
        </w:rPr>
        <w:t>Spanish</w:t>
      </w:r>
      <w:r w:rsidR="00780EE4" w:rsidRPr="00832C80">
        <w:rPr>
          <w:rFonts w:ascii="Georgia" w:hAnsi="Georgia"/>
          <w:sz w:val="20"/>
        </w:rPr>
        <w:t>.</w:t>
      </w:r>
    </w:p>
    <w:p w14:paraId="37938533" w14:textId="77777777" w:rsidR="00CB100E" w:rsidRPr="00832C80" w:rsidRDefault="00267EB5" w:rsidP="009B2A5E">
      <w:p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The article must not exceed 16</w:t>
      </w:r>
      <w:r w:rsidR="00832C80" w:rsidRPr="00832C80">
        <w:rPr>
          <w:rFonts w:ascii="Georgia" w:hAnsi="Georgia"/>
          <w:sz w:val="20"/>
        </w:rPr>
        <w:t xml:space="preserve"> pages in its whole, while observing </w:t>
      </w:r>
      <w:r w:rsidR="00EB00FB">
        <w:rPr>
          <w:rFonts w:ascii="Georgia" w:hAnsi="Georgia"/>
          <w:sz w:val="20"/>
        </w:rPr>
        <w:t>the format here described.</w:t>
      </w:r>
      <w:r w:rsidR="00EB0C7B" w:rsidRPr="00832C80">
        <w:rPr>
          <w:rFonts w:ascii="Georgia" w:hAnsi="Georgia"/>
          <w:sz w:val="20"/>
        </w:rPr>
        <w:t xml:space="preserve"> </w:t>
      </w:r>
    </w:p>
    <w:p w14:paraId="3169BBA9" w14:textId="77777777" w:rsidR="00846D1A" w:rsidRPr="00EB00FB" w:rsidRDefault="00EB00FB" w:rsidP="009B2A5E">
      <w:pPr>
        <w:rPr>
          <w:rFonts w:ascii="Georgia" w:hAnsi="Georgia"/>
          <w:sz w:val="20"/>
        </w:rPr>
      </w:pPr>
      <w:r w:rsidRPr="00EB00FB">
        <w:rPr>
          <w:rFonts w:ascii="Georgia" w:hAnsi="Georgia"/>
          <w:sz w:val="20"/>
        </w:rPr>
        <w:t xml:space="preserve">Headlines and footnotes will be </w:t>
      </w:r>
      <w:r>
        <w:rPr>
          <w:rFonts w:ascii="Georgia" w:hAnsi="Georgia"/>
          <w:sz w:val="20"/>
        </w:rPr>
        <w:t>added</w:t>
      </w:r>
      <w:r w:rsidRPr="00EB00FB">
        <w:rPr>
          <w:rFonts w:ascii="Georgia" w:hAnsi="Georgia"/>
          <w:sz w:val="20"/>
        </w:rPr>
        <w:t xml:space="preserve"> by the editors.</w:t>
      </w:r>
      <w:r w:rsidR="00846D1A" w:rsidRPr="00EB00FB">
        <w:rPr>
          <w:rFonts w:ascii="Georgia" w:hAnsi="Georgia"/>
          <w:sz w:val="20"/>
        </w:rPr>
        <w:t xml:space="preserve"> </w:t>
      </w:r>
    </w:p>
    <w:p w14:paraId="40511CD5" w14:textId="77777777" w:rsidR="00DD44C1" w:rsidRPr="00DA581E" w:rsidRDefault="00DD44C1" w:rsidP="00D11F45">
      <w:pPr>
        <w:pStyle w:val="heading1-georgia"/>
      </w:pPr>
      <w:r w:rsidRPr="00DA581E">
        <w:t>2.</w:t>
      </w:r>
      <w:r w:rsidRPr="00DA581E">
        <w:tab/>
      </w:r>
      <w:r w:rsidR="00EB00FB" w:rsidRPr="00DA581E">
        <w:t>Page Format</w:t>
      </w:r>
    </w:p>
    <w:p w14:paraId="02CBFA70" w14:textId="77777777" w:rsidR="00DD44C1" w:rsidRPr="00EB00FB" w:rsidRDefault="003932F9">
      <w:p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The p</w:t>
      </w:r>
      <w:r w:rsidR="00EB00FB" w:rsidRPr="00EB00FB">
        <w:rPr>
          <w:rFonts w:ascii="Georgia" w:hAnsi="Georgia"/>
          <w:sz w:val="20"/>
        </w:rPr>
        <w:t>age format s</w:t>
      </w:r>
      <w:r>
        <w:rPr>
          <w:rFonts w:ascii="Georgia" w:hAnsi="Georgia"/>
          <w:sz w:val="20"/>
        </w:rPr>
        <w:t>h</w:t>
      </w:r>
      <w:r w:rsidR="00EB00FB" w:rsidRPr="00EB00FB">
        <w:rPr>
          <w:rFonts w:ascii="Georgia" w:hAnsi="Georgia"/>
          <w:sz w:val="20"/>
        </w:rPr>
        <w:t>ould be</w:t>
      </w:r>
      <w:r w:rsidR="002B5DED" w:rsidRPr="00EB00FB">
        <w:rPr>
          <w:rFonts w:ascii="Georgia" w:hAnsi="Georgia"/>
          <w:sz w:val="20"/>
        </w:rPr>
        <w:t xml:space="preserve"> A4, </w:t>
      </w:r>
      <w:r w:rsidR="00EB00FB" w:rsidRPr="00EB00FB">
        <w:rPr>
          <w:rFonts w:ascii="Georgia" w:hAnsi="Georgia"/>
          <w:sz w:val="20"/>
        </w:rPr>
        <w:t xml:space="preserve">with a </w:t>
      </w:r>
      <w:r>
        <w:rPr>
          <w:rFonts w:ascii="Georgia" w:hAnsi="Georgia"/>
          <w:sz w:val="20"/>
        </w:rPr>
        <w:t>top</w:t>
      </w:r>
      <w:r w:rsidR="00EB00FB" w:rsidRPr="00EB00FB">
        <w:rPr>
          <w:rFonts w:ascii="Georgia" w:hAnsi="Georgia"/>
          <w:sz w:val="20"/>
        </w:rPr>
        <w:t xml:space="preserve"> margin of</w:t>
      </w:r>
      <w:r w:rsidR="002B5DED" w:rsidRPr="00EB00FB">
        <w:rPr>
          <w:rFonts w:ascii="Georgia" w:hAnsi="Georgia"/>
          <w:sz w:val="20"/>
        </w:rPr>
        <w:t xml:space="preserve"> </w:t>
      </w:r>
      <w:smartTag w:uri="urn:schemas-microsoft-com:office:smarttags" w:element="metricconverter">
        <w:smartTagPr>
          <w:attr w:name="ProductID" w:val="6,5 cm"/>
        </w:smartTagPr>
        <w:r w:rsidR="007066AB" w:rsidRPr="00EB00FB">
          <w:rPr>
            <w:rFonts w:ascii="Georgia" w:hAnsi="Georgia"/>
            <w:sz w:val="20"/>
          </w:rPr>
          <w:t xml:space="preserve">6,5 </w:t>
        </w:r>
        <w:r w:rsidR="001F5783" w:rsidRPr="00EB00FB">
          <w:rPr>
            <w:rFonts w:ascii="Georgia" w:hAnsi="Georgia"/>
            <w:sz w:val="20"/>
          </w:rPr>
          <w:t>cm</w:t>
        </w:r>
      </w:smartTag>
      <w:r w:rsidR="002B5DED" w:rsidRPr="00EB00FB">
        <w:rPr>
          <w:rFonts w:ascii="Georgia" w:hAnsi="Georgia"/>
          <w:sz w:val="20"/>
        </w:rPr>
        <w:t xml:space="preserve">, </w:t>
      </w:r>
      <w:r>
        <w:rPr>
          <w:rFonts w:ascii="Georgia" w:hAnsi="Georgia"/>
          <w:sz w:val="20"/>
        </w:rPr>
        <w:t>a bottom</w:t>
      </w:r>
      <w:r w:rsidR="00EB00FB" w:rsidRPr="00EB00FB">
        <w:rPr>
          <w:rFonts w:ascii="Georgia" w:hAnsi="Georgia"/>
          <w:sz w:val="20"/>
        </w:rPr>
        <w:t xml:space="preserve"> margin of</w:t>
      </w:r>
      <w:r w:rsidR="002B5DED" w:rsidRPr="00EB00FB">
        <w:rPr>
          <w:rFonts w:ascii="Georgia" w:hAnsi="Georgia"/>
          <w:sz w:val="20"/>
        </w:rPr>
        <w:t xml:space="preserve"> </w:t>
      </w:r>
      <w:smartTag w:uri="urn:schemas-microsoft-com:office:smarttags" w:element="metricconverter">
        <w:smartTagPr>
          <w:attr w:name="ProductID" w:val="5,5 cm"/>
        </w:smartTagPr>
        <w:r w:rsidR="007066AB" w:rsidRPr="00EB00FB">
          <w:rPr>
            <w:rFonts w:ascii="Georgia" w:hAnsi="Georgia"/>
            <w:sz w:val="20"/>
          </w:rPr>
          <w:t xml:space="preserve">5,5 </w:t>
        </w:r>
        <w:r w:rsidR="002B5DED" w:rsidRPr="00EB00FB">
          <w:rPr>
            <w:rFonts w:ascii="Georgia" w:hAnsi="Georgia"/>
            <w:sz w:val="20"/>
          </w:rPr>
          <w:t>cm</w:t>
        </w:r>
      </w:smartTag>
      <w:r w:rsidR="002B5DED" w:rsidRPr="00EB00FB">
        <w:rPr>
          <w:rFonts w:ascii="Georgia" w:hAnsi="Georgia"/>
          <w:sz w:val="20"/>
        </w:rPr>
        <w:t xml:space="preserve"> </w:t>
      </w:r>
      <w:r w:rsidR="00EB00FB">
        <w:rPr>
          <w:rFonts w:ascii="Georgia" w:hAnsi="Georgia"/>
          <w:sz w:val="20"/>
        </w:rPr>
        <w:t>and</w:t>
      </w:r>
      <w:r w:rsidR="007066AB" w:rsidRPr="00EB00FB">
        <w:rPr>
          <w:rFonts w:ascii="Georgia" w:hAnsi="Georgia"/>
          <w:sz w:val="20"/>
        </w:rPr>
        <w:t xml:space="preserve"> 4</w:t>
      </w:r>
      <w:r w:rsidR="002B7CC0" w:rsidRPr="00EB00FB">
        <w:rPr>
          <w:rFonts w:ascii="Georgia" w:hAnsi="Georgia"/>
          <w:sz w:val="20"/>
        </w:rPr>
        <w:t xml:space="preserve"> </w:t>
      </w:r>
      <w:r w:rsidR="002B5DED" w:rsidRPr="00EB00FB">
        <w:rPr>
          <w:rFonts w:ascii="Georgia" w:hAnsi="Georgia"/>
          <w:sz w:val="20"/>
        </w:rPr>
        <w:t>cm</w:t>
      </w:r>
      <w:r w:rsidR="00EB00FB" w:rsidRPr="00EB00FB">
        <w:rPr>
          <w:rFonts w:ascii="Georgia" w:hAnsi="Georgia"/>
          <w:sz w:val="20"/>
        </w:rPr>
        <w:t xml:space="preserve"> both to </w:t>
      </w:r>
      <w:r w:rsidR="00EB00FB">
        <w:rPr>
          <w:rFonts w:ascii="Georgia" w:hAnsi="Georgia"/>
          <w:sz w:val="20"/>
        </w:rPr>
        <w:t>in</w:t>
      </w:r>
      <w:r w:rsidR="00EB00FB" w:rsidRPr="00EB00FB">
        <w:rPr>
          <w:rFonts w:ascii="Georgia" w:hAnsi="Georgia"/>
          <w:sz w:val="20"/>
        </w:rPr>
        <w:t xml:space="preserve"> left and the right margins</w:t>
      </w:r>
      <w:r w:rsidR="002B5DED" w:rsidRPr="00EB00FB">
        <w:rPr>
          <w:rFonts w:ascii="Georgia" w:hAnsi="Georgia"/>
          <w:sz w:val="20"/>
        </w:rPr>
        <w:t>.</w:t>
      </w:r>
    </w:p>
    <w:p w14:paraId="6653531B" w14:textId="77777777" w:rsidR="002B5DED" w:rsidRPr="00DA581E" w:rsidRDefault="002B5DED" w:rsidP="00A84F6E">
      <w:pPr>
        <w:pStyle w:val="heading1-georgia"/>
      </w:pPr>
      <w:r w:rsidRPr="00DA581E">
        <w:t>3.</w:t>
      </w:r>
      <w:r w:rsidRPr="00DA581E">
        <w:tab/>
      </w:r>
      <w:r w:rsidR="00EB00FB" w:rsidRPr="00DA581E">
        <w:t>Text Format</w:t>
      </w:r>
    </w:p>
    <w:p w14:paraId="25A82A66" w14:textId="77777777" w:rsidR="002B5DED" w:rsidRPr="00732AE3" w:rsidRDefault="00732AE3">
      <w:p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The</w:t>
      </w:r>
      <w:r w:rsidR="003932F9">
        <w:rPr>
          <w:rFonts w:ascii="Georgia" w:hAnsi="Georgia"/>
          <w:sz w:val="20"/>
        </w:rPr>
        <w:t xml:space="preserve"> </w:t>
      </w:r>
      <w:r w:rsidRPr="00732AE3">
        <w:rPr>
          <w:rFonts w:ascii="Georgia" w:hAnsi="Georgia"/>
          <w:sz w:val="20"/>
        </w:rPr>
        <w:t>text formats of the article</w:t>
      </w:r>
      <w:r>
        <w:rPr>
          <w:rFonts w:ascii="Georgia" w:hAnsi="Georgia"/>
          <w:sz w:val="20"/>
        </w:rPr>
        <w:t>s</w:t>
      </w:r>
      <w:r w:rsidRPr="00732AE3">
        <w:rPr>
          <w:rFonts w:ascii="Georgia" w:hAnsi="Georgia"/>
          <w:sz w:val="20"/>
        </w:rPr>
        <w:t xml:space="preserve"> submitted to the </w:t>
      </w:r>
      <w:r w:rsidR="00C65E19" w:rsidRPr="00732AE3">
        <w:rPr>
          <w:rFonts w:ascii="Georgia" w:hAnsi="Georgia"/>
          <w:sz w:val="20"/>
        </w:rPr>
        <w:t>R</w:t>
      </w:r>
      <w:r w:rsidR="00084CA7" w:rsidRPr="00732AE3">
        <w:rPr>
          <w:rFonts w:ascii="Georgia" w:hAnsi="Georgia"/>
          <w:sz w:val="20"/>
        </w:rPr>
        <w:t>ISTI</w:t>
      </w:r>
      <w:r w:rsidRPr="00732AE3">
        <w:rPr>
          <w:rFonts w:ascii="Georgia" w:hAnsi="Georgia"/>
          <w:sz w:val="20"/>
        </w:rPr>
        <w:t xml:space="preserve"> are presented in this section</w:t>
      </w:r>
      <w:r w:rsidR="00084CA7" w:rsidRPr="00732AE3">
        <w:rPr>
          <w:rFonts w:ascii="Georgia" w:hAnsi="Georgia"/>
          <w:sz w:val="20"/>
        </w:rPr>
        <w:t>.</w:t>
      </w:r>
    </w:p>
    <w:p w14:paraId="3F6F51A3" w14:textId="77777777" w:rsidR="002B5DED" w:rsidRPr="00DA581E" w:rsidRDefault="002B5DED" w:rsidP="00132002">
      <w:pPr>
        <w:pStyle w:val="heading20"/>
      </w:pPr>
      <w:r w:rsidRPr="00DA581E">
        <w:lastRenderedPageBreak/>
        <w:t>3.1.</w:t>
      </w:r>
      <w:r w:rsidR="00A915B9" w:rsidRPr="00DA581E">
        <w:t xml:space="preserve"> </w:t>
      </w:r>
      <w:r w:rsidR="00732AE3" w:rsidRPr="00DA581E">
        <w:t>Title of the Article</w:t>
      </w:r>
    </w:p>
    <w:p w14:paraId="2C9BB81A" w14:textId="77777777" w:rsidR="002B5DED" w:rsidRPr="00DA581E" w:rsidRDefault="00732AE3">
      <w:pPr>
        <w:rPr>
          <w:rFonts w:ascii="Georgia" w:hAnsi="Georgia"/>
          <w:sz w:val="20"/>
        </w:rPr>
      </w:pPr>
      <w:r w:rsidRPr="00732AE3">
        <w:rPr>
          <w:rFonts w:ascii="Georgia" w:hAnsi="Georgia"/>
          <w:sz w:val="20"/>
        </w:rPr>
        <w:t xml:space="preserve">The </w:t>
      </w:r>
      <w:r w:rsidR="00AA7E3F">
        <w:rPr>
          <w:rFonts w:ascii="Georgia" w:hAnsi="Georgia"/>
          <w:sz w:val="20"/>
        </w:rPr>
        <w:t>title of the article</w:t>
      </w:r>
      <w:r w:rsidR="002B5DED" w:rsidRPr="00732AE3">
        <w:rPr>
          <w:rFonts w:ascii="Georgia" w:hAnsi="Georgia"/>
          <w:sz w:val="20"/>
        </w:rPr>
        <w:t xml:space="preserve"> </w:t>
      </w:r>
      <w:r w:rsidRPr="00732AE3">
        <w:rPr>
          <w:rFonts w:ascii="Georgia" w:hAnsi="Georgia"/>
          <w:sz w:val="20"/>
        </w:rPr>
        <w:t xml:space="preserve">should be </w:t>
      </w:r>
      <w:r w:rsidR="003932F9">
        <w:rPr>
          <w:rFonts w:ascii="Georgia" w:hAnsi="Georgia"/>
          <w:sz w:val="20"/>
        </w:rPr>
        <w:t>left-justified</w:t>
      </w:r>
      <w:r w:rsidR="002B5DED" w:rsidRPr="00732AE3">
        <w:rPr>
          <w:rFonts w:ascii="Georgia" w:hAnsi="Georgia"/>
          <w:sz w:val="20"/>
        </w:rPr>
        <w:t xml:space="preserve">, </w:t>
      </w:r>
      <w:r w:rsidR="00350F45">
        <w:rPr>
          <w:rFonts w:ascii="Georgia" w:hAnsi="Georgia"/>
          <w:sz w:val="20"/>
        </w:rPr>
        <w:t>in size-</w:t>
      </w:r>
      <w:r w:rsidRPr="00732AE3">
        <w:rPr>
          <w:rFonts w:ascii="Georgia" w:hAnsi="Georgia"/>
          <w:sz w:val="20"/>
        </w:rPr>
        <w:t>14, bold</w:t>
      </w:r>
      <w:r w:rsidR="002B5DED" w:rsidRPr="00732AE3">
        <w:rPr>
          <w:rFonts w:ascii="Georgia" w:hAnsi="Georgia"/>
          <w:sz w:val="20"/>
        </w:rPr>
        <w:t xml:space="preserve"> “</w:t>
      </w:r>
      <w:r w:rsidR="00F707DC" w:rsidRPr="00732AE3">
        <w:rPr>
          <w:rFonts w:ascii="Georgia" w:hAnsi="Georgia"/>
          <w:sz w:val="20"/>
        </w:rPr>
        <w:t>Georgia</w:t>
      </w:r>
      <w:r w:rsidR="002B5DED" w:rsidRPr="00732AE3">
        <w:rPr>
          <w:rFonts w:ascii="Georgia" w:hAnsi="Georgia"/>
          <w:sz w:val="20"/>
        </w:rPr>
        <w:t xml:space="preserve">” </w:t>
      </w:r>
      <w:r w:rsidRPr="00732AE3">
        <w:rPr>
          <w:rFonts w:ascii="Georgia" w:hAnsi="Georgia"/>
          <w:sz w:val="20"/>
        </w:rPr>
        <w:t>font</w:t>
      </w:r>
      <w:r w:rsidR="00BC6131" w:rsidRPr="00732AE3">
        <w:rPr>
          <w:rFonts w:ascii="Georgia" w:hAnsi="Georgia"/>
          <w:sz w:val="20"/>
        </w:rPr>
        <w:t>,</w:t>
      </w:r>
      <w:r w:rsidR="00FF7D72" w:rsidRPr="00732AE3">
        <w:rPr>
          <w:rFonts w:ascii="Georgia" w:hAnsi="Georgia"/>
          <w:sz w:val="20"/>
        </w:rPr>
        <w:t xml:space="preserve"> </w:t>
      </w:r>
      <w:r>
        <w:rPr>
          <w:rFonts w:ascii="Georgia" w:hAnsi="Georgia"/>
          <w:sz w:val="20"/>
        </w:rPr>
        <w:t>with simp</w:t>
      </w:r>
      <w:r w:rsidR="003932F9">
        <w:rPr>
          <w:rFonts w:ascii="Georgia" w:hAnsi="Georgia"/>
          <w:sz w:val="20"/>
        </w:rPr>
        <w:t>le spacing and followed by a 24-</w:t>
      </w:r>
      <w:r>
        <w:rPr>
          <w:rFonts w:ascii="Georgia" w:hAnsi="Georgia"/>
          <w:sz w:val="20"/>
        </w:rPr>
        <w:t>point spacing</w:t>
      </w:r>
      <w:r w:rsidR="000548BD" w:rsidRPr="00732AE3">
        <w:rPr>
          <w:rFonts w:ascii="Georgia" w:hAnsi="Georgia"/>
          <w:sz w:val="20"/>
        </w:rPr>
        <w:t>.</w:t>
      </w:r>
      <w:r w:rsidR="00FF7D72" w:rsidRPr="00732AE3">
        <w:rPr>
          <w:rFonts w:ascii="Georgia" w:hAnsi="Georgia"/>
          <w:sz w:val="20"/>
        </w:rPr>
        <w:t xml:space="preserve"> </w:t>
      </w:r>
      <w:r w:rsidRPr="00DA581E">
        <w:rPr>
          <w:rFonts w:ascii="Georgia" w:hAnsi="Georgia"/>
          <w:sz w:val="20"/>
        </w:rPr>
        <w:t>This format corresponds to the</w:t>
      </w:r>
      <w:r w:rsidR="00FF7D72" w:rsidRPr="00DA581E">
        <w:rPr>
          <w:rFonts w:ascii="Georgia" w:hAnsi="Georgia"/>
          <w:sz w:val="20"/>
        </w:rPr>
        <w:t xml:space="preserve"> </w:t>
      </w:r>
      <w:r w:rsidR="00FF7D72" w:rsidRPr="00DA581E">
        <w:rPr>
          <w:rFonts w:ascii="Georgia" w:hAnsi="Georgia"/>
          <w:i/>
          <w:sz w:val="20"/>
        </w:rPr>
        <w:t>title</w:t>
      </w:r>
      <w:r w:rsidRPr="00DA581E">
        <w:rPr>
          <w:rFonts w:ascii="Georgia" w:hAnsi="Georgia"/>
          <w:i/>
          <w:sz w:val="20"/>
        </w:rPr>
        <w:t xml:space="preserve"> </w:t>
      </w:r>
      <w:r w:rsidRPr="00DA581E">
        <w:rPr>
          <w:rFonts w:ascii="Georgia" w:hAnsi="Georgia"/>
          <w:sz w:val="20"/>
        </w:rPr>
        <w:t>style</w:t>
      </w:r>
      <w:r w:rsidR="00FF7D72" w:rsidRPr="00DA581E">
        <w:rPr>
          <w:rFonts w:ascii="Georgia" w:hAnsi="Georgia"/>
          <w:sz w:val="20"/>
        </w:rPr>
        <w:t>.</w:t>
      </w:r>
    </w:p>
    <w:p w14:paraId="6CF287C6" w14:textId="77777777" w:rsidR="00CB100E" w:rsidRPr="00DA581E" w:rsidRDefault="00FF7D72" w:rsidP="00A84F6E">
      <w:pPr>
        <w:pStyle w:val="heading20"/>
      </w:pPr>
      <w:r w:rsidRPr="00DA581E">
        <w:t>3.2</w:t>
      </w:r>
      <w:r w:rsidR="00A915B9" w:rsidRPr="00DA581E">
        <w:t xml:space="preserve">. </w:t>
      </w:r>
      <w:r w:rsidRPr="00DA581E">
        <w:t>Sec</w:t>
      </w:r>
      <w:r w:rsidR="00732AE3" w:rsidRPr="00DA581E">
        <w:t>tions and Subsections</w:t>
      </w:r>
    </w:p>
    <w:p w14:paraId="2F4F97F7" w14:textId="77777777" w:rsidR="002B5DED" w:rsidRPr="00DA581E" w:rsidRDefault="00732AE3">
      <w:pPr>
        <w:rPr>
          <w:rFonts w:ascii="Georgia" w:hAnsi="Georgia"/>
          <w:sz w:val="20"/>
        </w:rPr>
      </w:pPr>
      <w:r w:rsidRPr="00AA7E3F">
        <w:rPr>
          <w:rFonts w:ascii="Georgia" w:hAnsi="Georgia"/>
          <w:sz w:val="20"/>
        </w:rPr>
        <w:t xml:space="preserve">Titles in sections should </w:t>
      </w:r>
      <w:r w:rsidR="00AA7E3F" w:rsidRPr="00AA7E3F">
        <w:rPr>
          <w:rFonts w:ascii="Georgia" w:hAnsi="Georgia"/>
          <w:sz w:val="20"/>
        </w:rPr>
        <w:t>be in</w:t>
      </w:r>
      <w:r w:rsidRPr="00AA7E3F">
        <w:rPr>
          <w:rFonts w:ascii="Georgia" w:hAnsi="Georgia"/>
          <w:sz w:val="20"/>
        </w:rPr>
        <w:t xml:space="preserve"> </w:t>
      </w:r>
      <w:r w:rsidR="00350F45">
        <w:rPr>
          <w:rFonts w:ascii="Georgia" w:hAnsi="Georgia"/>
          <w:sz w:val="20"/>
        </w:rPr>
        <w:t>size-</w:t>
      </w:r>
      <w:r w:rsidR="003932F9">
        <w:rPr>
          <w:rFonts w:ascii="Georgia" w:hAnsi="Georgia"/>
          <w:sz w:val="20"/>
        </w:rPr>
        <w:t xml:space="preserve">11, </w:t>
      </w:r>
      <w:r w:rsidRPr="00AA7E3F">
        <w:rPr>
          <w:rFonts w:ascii="Georgia" w:hAnsi="Georgia"/>
          <w:sz w:val="20"/>
        </w:rPr>
        <w:t xml:space="preserve">bold </w:t>
      </w:r>
      <w:r w:rsidR="00AA7E3F" w:rsidRPr="00AA7E3F">
        <w:rPr>
          <w:rFonts w:ascii="Georgia" w:hAnsi="Georgia"/>
          <w:sz w:val="20"/>
        </w:rPr>
        <w:t>“Georgia” font</w:t>
      </w:r>
      <w:r w:rsidR="003932F9">
        <w:rPr>
          <w:rFonts w:ascii="Georgia" w:hAnsi="Georgia"/>
          <w:sz w:val="20"/>
        </w:rPr>
        <w:t>, left- aligned, with</w:t>
      </w:r>
      <w:r w:rsidR="00AA7E3F" w:rsidRPr="00AA7E3F">
        <w:rPr>
          <w:rFonts w:ascii="Georgia" w:hAnsi="Georgia"/>
          <w:sz w:val="20"/>
        </w:rPr>
        <w:t xml:space="preserve"> simp</w:t>
      </w:r>
      <w:r w:rsidR="00AA7E3F">
        <w:rPr>
          <w:rFonts w:ascii="Georgia" w:hAnsi="Georgia"/>
          <w:sz w:val="20"/>
        </w:rPr>
        <w:t>le spacing</w:t>
      </w:r>
      <w:r w:rsidR="00DD44C1" w:rsidRPr="00AA7E3F">
        <w:rPr>
          <w:rFonts w:ascii="Georgia" w:hAnsi="Georgia"/>
          <w:sz w:val="20"/>
        </w:rPr>
        <w:t xml:space="preserve"> </w:t>
      </w:r>
      <w:r w:rsidR="00AA7E3F" w:rsidRPr="00AA7E3F">
        <w:rPr>
          <w:rFonts w:ascii="Georgia" w:hAnsi="Georgia"/>
          <w:sz w:val="20"/>
        </w:rPr>
        <w:t xml:space="preserve">and a </w:t>
      </w:r>
      <w:r w:rsidR="003932F9">
        <w:rPr>
          <w:rFonts w:ascii="Georgia" w:hAnsi="Georgia"/>
          <w:sz w:val="20"/>
        </w:rPr>
        <w:t xml:space="preserve">paragraph </w:t>
      </w:r>
      <w:r w:rsidR="00AA7E3F" w:rsidRPr="00AA7E3F">
        <w:rPr>
          <w:rFonts w:ascii="Georgia" w:hAnsi="Georgia"/>
          <w:sz w:val="20"/>
        </w:rPr>
        <w:t>spacing of 18</w:t>
      </w:r>
      <w:r w:rsidR="00350F45">
        <w:rPr>
          <w:rFonts w:ascii="Georgia" w:hAnsi="Georgia"/>
          <w:sz w:val="20"/>
        </w:rPr>
        <w:t>- and 6-</w:t>
      </w:r>
      <w:r w:rsidR="00AA7E3F" w:rsidRPr="00AA7E3F">
        <w:rPr>
          <w:rFonts w:ascii="Georgia" w:hAnsi="Georgia"/>
          <w:sz w:val="20"/>
        </w:rPr>
        <w:t xml:space="preserve">points, </w:t>
      </w:r>
      <w:r w:rsidR="00AA7E3F">
        <w:rPr>
          <w:rFonts w:ascii="Georgia" w:hAnsi="Georgia"/>
          <w:sz w:val="20"/>
        </w:rPr>
        <w:t xml:space="preserve">before and after the text, respectively. This format corresponds to the </w:t>
      </w:r>
      <w:r w:rsidR="00DD44C1" w:rsidRPr="00AA7E3F">
        <w:rPr>
          <w:rFonts w:ascii="Georgia" w:hAnsi="Georgia"/>
          <w:i/>
          <w:sz w:val="20"/>
        </w:rPr>
        <w:t>heading1</w:t>
      </w:r>
      <w:r w:rsidR="00AA7E3F" w:rsidRPr="00AA7E3F">
        <w:rPr>
          <w:rFonts w:ascii="Georgia" w:hAnsi="Georgia"/>
          <w:sz w:val="20"/>
        </w:rPr>
        <w:t xml:space="preserve"> style</w:t>
      </w:r>
      <w:r w:rsidR="00DD44C1" w:rsidRPr="00AA7E3F">
        <w:rPr>
          <w:rFonts w:ascii="Georgia" w:hAnsi="Georgia"/>
          <w:sz w:val="20"/>
        </w:rPr>
        <w:t>.</w:t>
      </w:r>
      <w:r w:rsidR="00FF7D72" w:rsidRPr="00AA7E3F">
        <w:rPr>
          <w:rFonts w:ascii="Georgia" w:hAnsi="Georgia"/>
          <w:sz w:val="20"/>
        </w:rPr>
        <w:t xml:space="preserve"> </w:t>
      </w:r>
      <w:r w:rsidR="00AA7E3F" w:rsidRPr="00DA581E">
        <w:rPr>
          <w:rFonts w:ascii="Georgia" w:hAnsi="Georgia"/>
          <w:sz w:val="20"/>
        </w:rPr>
        <w:t xml:space="preserve">Sections should be </w:t>
      </w:r>
      <w:r w:rsidR="003932F9">
        <w:rPr>
          <w:rFonts w:ascii="Georgia" w:hAnsi="Georgia"/>
          <w:sz w:val="20"/>
        </w:rPr>
        <w:t>sequent</w:t>
      </w:r>
      <w:r w:rsidR="00643F44" w:rsidRPr="00DA581E">
        <w:rPr>
          <w:rFonts w:ascii="Georgia" w:hAnsi="Georgia"/>
          <w:sz w:val="20"/>
        </w:rPr>
        <w:t>ial</w:t>
      </w:r>
      <w:r w:rsidR="00AA7E3F" w:rsidRPr="00DA581E">
        <w:rPr>
          <w:rFonts w:ascii="Georgia" w:hAnsi="Georgia"/>
          <w:sz w:val="20"/>
        </w:rPr>
        <w:t>ly num</w:t>
      </w:r>
      <w:r w:rsidR="003932F9">
        <w:rPr>
          <w:rFonts w:ascii="Georgia" w:hAnsi="Georgia"/>
          <w:sz w:val="20"/>
        </w:rPr>
        <w:t>bered</w:t>
      </w:r>
      <w:r w:rsidR="002B5DED" w:rsidRPr="00DA581E">
        <w:rPr>
          <w:rFonts w:ascii="Georgia" w:hAnsi="Georgia"/>
          <w:sz w:val="20"/>
        </w:rPr>
        <w:t>.</w:t>
      </w:r>
      <w:r w:rsidR="00FF7D72" w:rsidRPr="00DA581E">
        <w:rPr>
          <w:rFonts w:ascii="Georgia" w:hAnsi="Georgia"/>
          <w:sz w:val="20"/>
        </w:rPr>
        <w:t xml:space="preserve"> </w:t>
      </w:r>
    </w:p>
    <w:p w14:paraId="1B859AE7" w14:textId="77777777" w:rsidR="00FF7D72" w:rsidRPr="00AA7E3F" w:rsidRDefault="00AA7E3F">
      <w:p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For </w:t>
      </w:r>
      <w:r w:rsidR="003932F9">
        <w:rPr>
          <w:rFonts w:ascii="Georgia" w:hAnsi="Georgia"/>
          <w:sz w:val="20"/>
        </w:rPr>
        <w:t xml:space="preserve">the </w:t>
      </w:r>
      <w:r>
        <w:rPr>
          <w:rFonts w:ascii="Georgia" w:hAnsi="Georgia"/>
          <w:sz w:val="20"/>
        </w:rPr>
        <w:t>titles in subsections,</w:t>
      </w:r>
      <w:r w:rsidR="00FF7D72" w:rsidRPr="00AA7E3F">
        <w:rPr>
          <w:rFonts w:ascii="Georgia" w:hAnsi="Georgia"/>
          <w:sz w:val="20"/>
        </w:rPr>
        <w:t xml:space="preserve"> </w:t>
      </w:r>
      <w:r w:rsidRPr="00AA7E3F">
        <w:rPr>
          <w:rFonts w:ascii="Georgia" w:hAnsi="Georgia"/>
          <w:sz w:val="20"/>
        </w:rPr>
        <w:t xml:space="preserve">a bold </w:t>
      </w:r>
      <w:r w:rsidR="00346ECE" w:rsidRPr="00AA7E3F">
        <w:rPr>
          <w:rFonts w:ascii="Georgia" w:hAnsi="Georgia"/>
          <w:sz w:val="20"/>
        </w:rPr>
        <w:t>“</w:t>
      </w:r>
      <w:r w:rsidR="00F707DC" w:rsidRPr="00AA7E3F">
        <w:rPr>
          <w:rFonts w:ascii="Georgia" w:hAnsi="Georgia"/>
          <w:sz w:val="20"/>
        </w:rPr>
        <w:t xml:space="preserve">Georgia” </w:t>
      </w:r>
      <w:r w:rsidR="00350F45">
        <w:rPr>
          <w:rFonts w:ascii="Georgia" w:hAnsi="Georgia"/>
          <w:sz w:val="20"/>
        </w:rPr>
        <w:t>font in size-</w:t>
      </w:r>
      <w:r w:rsidRPr="00AA7E3F">
        <w:rPr>
          <w:rFonts w:ascii="Georgia" w:hAnsi="Georgia"/>
          <w:sz w:val="20"/>
        </w:rPr>
        <w:t xml:space="preserve">10, </w:t>
      </w:r>
      <w:r w:rsidR="00643F44">
        <w:rPr>
          <w:rFonts w:ascii="Georgia" w:hAnsi="Georgia"/>
          <w:sz w:val="20"/>
        </w:rPr>
        <w:t>with simple spa</w:t>
      </w:r>
      <w:r w:rsidRPr="00AA7E3F">
        <w:rPr>
          <w:rFonts w:ascii="Georgia" w:hAnsi="Georgia"/>
          <w:sz w:val="20"/>
        </w:rPr>
        <w:t>cing</w:t>
      </w:r>
      <w:r w:rsidR="00846D1A" w:rsidRPr="00AA7E3F">
        <w:rPr>
          <w:rFonts w:ascii="Georgia" w:hAnsi="Georgia"/>
          <w:sz w:val="20"/>
        </w:rPr>
        <w:t xml:space="preserve">, </w:t>
      </w:r>
      <w:r>
        <w:rPr>
          <w:rFonts w:ascii="Georgia" w:hAnsi="Georgia"/>
          <w:sz w:val="20"/>
        </w:rPr>
        <w:t>preceded</w:t>
      </w:r>
      <w:r w:rsidR="00F707DC" w:rsidRPr="00AA7E3F">
        <w:rPr>
          <w:rFonts w:ascii="Georgia" w:hAnsi="Georgia"/>
          <w:sz w:val="20"/>
        </w:rPr>
        <w:t xml:space="preserve"> </w:t>
      </w:r>
      <w:r w:rsidRPr="00AA7E3F">
        <w:rPr>
          <w:rFonts w:ascii="Georgia" w:hAnsi="Georgia"/>
          <w:sz w:val="20"/>
        </w:rPr>
        <w:t>by a</w:t>
      </w:r>
      <w:r w:rsidR="00F707DC" w:rsidRPr="00AA7E3F">
        <w:rPr>
          <w:rFonts w:ascii="Georgia" w:hAnsi="Georgia"/>
          <w:sz w:val="20"/>
        </w:rPr>
        <w:t xml:space="preserve"> 12</w:t>
      </w:r>
      <w:r w:rsidR="00350F45">
        <w:rPr>
          <w:rFonts w:ascii="Georgia" w:hAnsi="Georgia"/>
          <w:sz w:val="20"/>
        </w:rPr>
        <w:t xml:space="preserve">-point </w:t>
      </w:r>
      <w:r w:rsidRPr="00AA7E3F">
        <w:rPr>
          <w:rFonts w:ascii="Georgia" w:hAnsi="Georgia"/>
          <w:sz w:val="20"/>
        </w:rPr>
        <w:t>and followed by a</w:t>
      </w:r>
      <w:r w:rsidR="00350F45">
        <w:rPr>
          <w:rFonts w:ascii="Georgia" w:hAnsi="Georgia"/>
          <w:sz w:val="20"/>
        </w:rPr>
        <w:t xml:space="preserve"> 6-</w:t>
      </w:r>
      <w:r>
        <w:rPr>
          <w:rFonts w:ascii="Georgia" w:hAnsi="Georgia"/>
          <w:sz w:val="20"/>
        </w:rPr>
        <w:t xml:space="preserve">point </w:t>
      </w:r>
      <w:r w:rsidR="00350F45">
        <w:rPr>
          <w:rFonts w:ascii="Georgia" w:hAnsi="Georgia"/>
          <w:sz w:val="20"/>
        </w:rPr>
        <w:t xml:space="preserve">paragraph </w:t>
      </w:r>
      <w:r>
        <w:rPr>
          <w:rFonts w:ascii="Georgia" w:hAnsi="Georgia"/>
          <w:sz w:val="20"/>
        </w:rPr>
        <w:t>spacing</w:t>
      </w:r>
      <w:r w:rsidR="00FD1317" w:rsidRPr="00AA7E3F">
        <w:rPr>
          <w:rFonts w:ascii="Georgia" w:hAnsi="Georgia"/>
          <w:sz w:val="20"/>
        </w:rPr>
        <w:t xml:space="preserve"> (</w:t>
      </w:r>
      <w:r w:rsidR="00FD1317" w:rsidRPr="00AA7E3F">
        <w:rPr>
          <w:rFonts w:ascii="Georgia" w:hAnsi="Georgia"/>
          <w:i/>
          <w:sz w:val="20"/>
        </w:rPr>
        <w:t>heading2</w:t>
      </w:r>
      <w:r>
        <w:rPr>
          <w:rFonts w:ascii="Georgia" w:hAnsi="Georgia"/>
          <w:sz w:val="20"/>
        </w:rPr>
        <w:t xml:space="preserve"> style</w:t>
      </w:r>
      <w:r w:rsidR="00FD1317" w:rsidRPr="00AA7E3F">
        <w:rPr>
          <w:rFonts w:ascii="Georgia" w:hAnsi="Georgia"/>
          <w:sz w:val="20"/>
        </w:rPr>
        <w:t>)</w:t>
      </w:r>
      <w:r>
        <w:rPr>
          <w:rFonts w:ascii="Georgia" w:hAnsi="Georgia"/>
          <w:sz w:val="20"/>
        </w:rPr>
        <w:t xml:space="preserve"> should be chosen</w:t>
      </w:r>
      <w:r w:rsidR="00CE1906" w:rsidRPr="00AA7E3F">
        <w:rPr>
          <w:rFonts w:ascii="Georgia" w:hAnsi="Georgia"/>
          <w:sz w:val="20"/>
        </w:rPr>
        <w:t>.</w:t>
      </w:r>
    </w:p>
    <w:p w14:paraId="6F943DEC" w14:textId="77777777" w:rsidR="00BD0FC2" w:rsidRPr="00643F44" w:rsidRDefault="00AA7E3F">
      <w:pPr>
        <w:rPr>
          <w:rFonts w:ascii="Georgia" w:hAnsi="Georgia"/>
          <w:sz w:val="20"/>
        </w:rPr>
      </w:pPr>
      <w:r w:rsidRPr="00643F44">
        <w:rPr>
          <w:rFonts w:ascii="Georgia" w:hAnsi="Georgia"/>
          <w:sz w:val="20"/>
        </w:rPr>
        <w:t>When necessary, subsections s</w:t>
      </w:r>
      <w:r w:rsidR="00643F44">
        <w:rPr>
          <w:rFonts w:ascii="Georgia" w:hAnsi="Georgia"/>
          <w:sz w:val="20"/>
        </w:rPr>
        <w:t>h</w:t>
      </w:r>
      <w:r w:rsidRPr="00643F44">
        <w:rPr>
          <w:rFonts w:ascii="Georgia" w:hAnsi="Georgia"/>
          <w:sz w:val="20"/>
        </w:rPr>
        <w:t>ould be divided in blocks with titles,</w:t>
      </w:r>
      <w:r w:rsidR="00BD0FC2" w:rsidRPr="00643F44">
        <w:rPr>
          <w:rFonts w:ascii="Georgia" w:hAnsi="Georgia"/>
          <w:sz w:val="20"/>
        </w:rPr>
        <w:t xml:space="preserve"> </w:t>
      </w:r>
      <w:r w:rsidR="00643F44" w:rsidRPr="00643F44">
        <w:rPr>
          <w:rFonts w:ascii="Georgia" w:hAnsi="Georgia"/>
          <w:sz w:val="20"/>
        </w:rPr>
        <w:t xml:space="preserve">these should not be numbered and should </w:t>
      </w:r>
      <w:r w:rsidR="00350F45">
        <w:rPr>
          <w:rFonts w:ascii="Georgia" w:hAnsi="Georgia"/>
          <w:sz w:val="20"/>
        </w:rPr>
        <w:t>be in size-10,</w:t>
      </w:r>
      <w:r w:rsidR="00643F44" w:rsidRPr="00643F44">
        <w:rPr>
          <w:rFonts w:ascii="Georgia" w:hAnsi="Georgia"/>
          <w:sz w:val="20"/>
        </w:rPr>
        <w:t xml:space="preserve"> italic “Georgia”</w:t>
      </w:r>
      <w:r w:rsidR="00643F44">
        <w:rPr>
          <w:rFonts w:ascii="Georgia" w:hAnsi="Georgia"/>
          <w:sz w:val="20"/>
        </w:rPr>
        <w:t xml:space="preserve"> font</w:t>
      </w:r>
      <w:r w:rsidR="00BD0FC2" w:rsidRPr="00643F44">
        <w:rPr>
          <w:rFonts w:ascii="Georgia" w:hAnsi="Georgia"/>
          <w:sz w:val="20"/>
        </w:rPr>
        <w:t xml:space="preserve">, </w:t>
      </w:r>
      <w:r w:rsidR="00350F45">
        <w:rPr>
          <w:rFonts w:ascii="Georgia" w:hAnsi="Georgia"/>
          <w:sz w:val="20"/>
        </w:rPr>
        <w:t>with simple spacing, preceded by a 12-</w:t>
      </w:r>
      <w:r w:rsidR="00643F44">
        <w:rPr>
          <w:rFonts w:ascii="Georgia" w:hAnsi="Georgia"/>
          <w:sz w:val="20"/>
        </w:rPr>
        <w:t xml:space="preserve">point </w:t>
      </w:r>
      <w:r w:rsidR="00350F45">
        <w:rPr>
          <w:rFonts w:ascii="Georgia" w:hAnsi="Georgia"/>
          <w:sz w:val="20"/>
        </w:rPr>
        <w:t>and followed by a 6-</w:t>
      </w:r>
      <w:r w:rsidR="00643F44">
        <w:rPr>
          <w:rFonts w:ascii="Georgia" w:hAnsi="Georgia"/>
          <w:sz w:val="20"/>
        </w:rPr>
        <w:t xml:space="preserve">point </w:t>
      </w:r>
      <w:r w:rsidR="00350F45">
        <w:rPr>
          <w:rFonts w:ascii="Georgia" w:hAnsi="Georgia"/>
          <w:sz w:val="20"/>
        </w:rPr>
        <w:t xml:space="preserve">paragraph </w:t>
      </w:r>
      <w:r w:rsidR="00643F44">
        <w:rPr>
          <w:rFonts w:ascii="Georgia" w:hAnsi="Georgia"/>
          <w:sz w:val="20"/>
        </w:rPr>
        <w:t>spacing</w:t>
      </w:r>
      <w:r w:rsidR="00346ECE" w:rsidRPr="00643F44">
        <w:rPr>
          <w:rFonts w:ascii="Georgia" w:hAnsi="Georgia"/>
          <w:sz w:val="20"/>
        </w:rPr>
        <w:t xml:space="preserve"> (</w:t>
      </w:r>
      <w:r w:rsidR="009C0B8D" w:rsidRPr="00643F44">
        <w:rPr>
          <w:rFonts w:ascii="Georgia" w:hAnsi="Georgia"/>
          <w:i/>
          <w:sz w:val="20"/>
        </w:rPr>
        <w:t>heading3</w:t>
      </w:r>
      <w:r w:rsidR="00643F44">
        <w:rPr>
          <w:rFonts w:ascii="Georgia" w:hAnsi="Georgia"/>
          <w:i/>
          <w:sz w:val="20"/>
        </w:rPr>
        <w:t xml:space="preserve"> </w:t>
      </w:r>
      <w:r w:rsidR="00643F44">
        <w:rPr>
          <w:rFonts w:ascii="Georgia" w:hAnsi="Georgia"/>
          <w:sz w:val="20"/>
        </w:rPr>
        <w:t>style</w:t>
      </w:r>
      <w:r w:rsidR="00346ECE" w:rsidRPr="00643F44">
        <w:rPr>
          <w:rFonts w:ascii="Georgia" w:hAnsi="Georgia"/>
          <w:sz w:val="20"/>
        </w:rPr>
        <w:t>)</w:t>
      </w:r>
      <w:r w:rsidR="00643F44">
        <w:rPr>
          <w:rFonts w:ascii="Georgia" w:hAnsi="Georgia"/>
          <w:sz w:val="20"/>
        </w:rPr>
        <w:t xml:space="preserve"> formatting</w:t>
      </w:r>
      <w:r w:rsidR="009C0B8D" w:rsidRPr="00643F44">
        <w:rPr>
          <w:rFonts w:ascii="Georgia" w:hAnsi="Georgia"/>
          <w:sz w:val="20"/>
        </w:rPr>
        <w:t>.</w:t>
      </w:r>
    </w:p>
    <w:p w14:paraId="251874CE" w14:textId="77777777" w:rsidR="009C0B8D" w:rsidRPr="00A84F6E" w:rsidRDefault="00A915B9" w:rsidP="00A84F6E">
      <w:pPr>
        <w:pStyle w:val="heading20"/>
      </w:pPr>
      <w:r w:rsidRPr="00A84F6E">
        <w:t xml:space="preserve">3.3. </w:t>
      </w:r>
      <w:r w:rsidR="009C0B8D" w:rsidRPr="00A84F6E">
        <w:t>Text</w:t>
      </w:r>
    </w:p>
    <w:p w14:paraId="3645D63B" w14:textId="77777777" w:rsidR="00DD44C1" w:rsidRPr="00643F44" w:rsidRDefault="00643F44">
      <w:pPr>
        <w:rPr>
          <w:rFonts w:ascii="Georgia" w:hAnsi="Georgia"/>
          <w:sz w:val="20"/>
        </w:rPr>
      </w:pPr>
      <w:r w:rsidRPr="00643F44">
        <w:rPr>
          <w:rFonts w:ascii="Georgia" w:hAnsi="Georgia"/>
          <w:sz w:val="20"/>
        </w:rPr>
        <w:t>The text in the article should</w:t>
      </w:r>
      <w:r w:rsidR="00350F45">
        <w:rPr>
          <w:rFonts w:ascii="Georgia" w:hAnsi="Georgia"/>
          <w:sz w:val="20"/>
        </w:rPr>
        <w:t xml:space="preserve"> be in size-</w:t>
      </w:r>
      <w:r>
        <w:rPr>
          <w:rFonts w:ascii="Georgia" w:hAnsi="Georgia"/>
          <w:sz w:val="20"/>
        </w:rPr>
        <w:t>10</w:t>
      </w:r>
      <w:r w:rsidR="009C0B8D" w:rsidRPr="00643F44">
        <w:rPr>
          <w:rFonts w:ascii="Georgia" w:hAnsi="Georgia"/>
          <w:sz w:val="20"/>
        </w:rPr>
        <w:t xml:space="preserve"> </w:t>
      </w:r>
      <w:r w:rsidRPr="00643F44">
        <w:rPr>
          <w:rFonts w:ascii="Georgia" w:hAnsi="Georgia"/>
          <w:sz w:val="20"/>
        </w:rPr>
        <w:t>“Georgia”</w:t>
      </w:r>
      <w:r>
        <w:rPr>
          <w:rFonts w:ascii="Georgia" w:hAnsi="Georgia"/>
          <w:sz w:val="20"/>
        </w:rPr>
        <w:t>, justified and with simple spacing</w:t>
      </w:r>
      <w:r w:rsidR="00346ECE" w:rsidRPr="00643F44">
        <w:rPr>
          <w:rFonts w:ascii="Georgia" w:hAnsi="Georgia"/>
          <w:sz w:val="20"/>
        </w:rPr>
        <w:t>.</w:t>
      </w:r>
    </w:p>
    <w:p w14:paraId="303875A5" w14:textId="77777777" w:rsidR="009C0B8D" w:rsidRPr="00643F44" w:rsidRDefault="00350F45">
      <w:p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Bulleted or numbered lists</w:t>
      </w:r>
      <w:r w:rsidR="00643F44" w:rsidRPr="00643F44">
        <w:rPr>
          <w:rFonts w:ascii="Georgia" w:hAnsi="Georgia"/>
          <w:sz w:val="20"/>
        </w:rPr>
        <w:t xml:space="preserve"> should </w:t>
      </w:r>
      <w:r>
        <w:rPr>
          <w:rFonts w:ascii="Georgia" w:hAnsi="Georgia"/>
          <w:sz w:val="20"/>
        </w:rPr>
        <w:t>respect the following format</w:t>
      </w:r>
      <w:r w:rsidR="009C0B8D" w:rsidRPr="00643F44">
        <w:rPr>
          <w:rFonts w:ascii="Georgia" w:hAnsi="Georgia"/>
          <w:sz w:val="20"/>
        </w:rPr>
        <w:t>:</w:t>
      </w:r>
    </w:p>
    <w:p w14:paraId="0105F71D" w14:textId="77777777" w:rsidR="009C0B8D" w:rsidRPr="00643F44" w:rsidRDefault="00643F44">
      <w:pPr>
        <w:rPr>
          <w:rFonts w:ascii="Georgia" w:hAnsi="Georgia"/>
          <w:sz w:val="20"/>
        </w:rPr>
      </w:pPr>
      <w:r w:rsidRPr="00643F44">
        <w:rPr>
          <w:rFonts w:ascii="Georgia" w:hAnsi="Georgia"/>
          <w:sz w:val="20"/>
        </w:rPr>
        <w:t xml:space="preserve">Format </w:t>
      </w:r>
      <w:r>
        <w:rPr>
          <w:rFonts w:ascii="Georgia" w:hAnsi="Georgia"/>
          <w:sz w:val="20"/>
        </w:rPr>
        <w:t>o</w:t>
      </w:r>
      <w:r w:rsidRPr="00643F44">
        <w:rPr>
          <w:rFonts w:ascii="Georgia" w:hAnsi="Georgia"/>
          <w:sz w:val="20"/>
        </w:rPr>
        <w:t xml:space="preserve">f a </w:t>
      </w:r>
      <w:r w:rsidR="00350F45">
        <w:rPr>
          <w:rFonts w:ascii="Georgia" w:hAnsi="Georgia"/>
          <w:sz w:val="20"/>
        </w:rPr>
        <w:t>bulleted list</w:t>
      </w:r>
      <w:r w:rsidR="00997ED0" w:rsidRPr="00643F44">
        <w:rPr>
          <w:rFonts w:ascii="Georgia" w:hAnsi="Georgia"/>
          <w:sz w:val="20"/>
        </w:rPr>
        <w:t>:</w:t>
      </w:r>
    </w:p>
    <w:p w14:paraId="5CE5C18A" w14:textId="77777777" w:rsidR="009C0B8D" w:rsidRPr="00643F44" w:rsidRDefault="00997ED0" w:rsidP="00855ABE">
      <w:pPr>
        <w:pStyle w:val="BulletItem"/>
        <w:numPr>
          <w:ilvl w:val="0"/>
          <w:numId w:val="6"/>
        </w:numPr>
        <w:tabs>
          <w:tab w:val="clear" w:pos="0"/>
          <w:tab w:val="clear" w:pos="227"/>
          <w:tab w:val="clear" w:pos="454"/>
        </w:tabs>
        <w:rPr>
          <w:rFonts w:ascii="Georgia" w:hAnsi="Georgia"/>
          <w:sz w:val="20"/>
        </w:rPr>
      </w:pPr>
      <w:r w:rsidRPr="00643F44">
        <w:rPr>
          <w:rFonts w:ascii="Georgia" w:hAnsi="Georgia"/>
          <w:sz w:val="20"/>
        </w:rPr>
        <w:t xml:space="preserve">0,8cm </w:t>
      </w:r>
      <w:r w:rsidR="00350F45">
        <w:rPr>
          <w:rFonts w:ascii="Georgia" w:hAnsi="Georgia"/>
          <w:sz w:val="20"/>
        </w:rPr>
        <w:t>left-heading</w:t>
      </w:r>
      <w:r w:rsidR="00643F44" w:rsidRPr="00643F44">
        <w:rPr>
          <w:rFonts w:ascii="Georgia" w:hAnsi="Georgia"/>
          <w:sz w:val="20"/>
        </w:rPr>
        <w:t xml:space="preserve"> and pending text of</w:t>
      </w:r>
      <w:r w:rsidRPr="00643F44">
        <w:rPr>
          <w:rFonts w:ascii="Georgia" w:hAnsi="Georgia"/>
          <w:sz w:val="20"/>
        </w:rPr>
        <w:t xml:space="preserve"> 0,5cm.</w:t>
      </w:r>
    </w:p>
    <w:p w14:paraId="753EB933" w14:textId="77777777" w:rsidR="00997ED0" w:rsidRPr="00643F44" w:rsidRDefault="00643F44" w:rsidP="00855ABE">
      <w:pPr>
        <w:pStyle w:val="BulletItem"/>
        <w:numPr>
          <w:ilvl w:val="0"/>
          <w:numId w:val="6"/>
        </w:numPr>
        <w:tabs>
          <w:tab w:val="clear" w:pos="0"/>
          <w:tab w:val="clear" w:pos="227"/>
          <w:tab w:val="clear" w:pos="454"/>
        </w:tabs>
        <w:rPr>
          <w:rFonts w:ascii="Georgia" w:hAnsi="Georgia"/>
          <w:sz w:val="20"/>
        </w:rPr>
      </w:pPr>
      <w:r w:rsidRPr="00643F44">
        <w:rPr>
          <w:rFonts w:ascii="Georgia" w:hAnsi="Georgia"/>
          <w:sz w:val="20"/>
        </w:rPr>
        <w:t>Corresponds to the</w:t>
      </w:r>
      <w:r w:rsidR="00997ED0" w:rsidRPr="00643F44">
        <w:rPr>
          <w:rFonts w:ascii="Georgia" w:hAnsi="Georgia"/>
          <w:sz w:val="20"/>
        </w:rPr>
        <w:t xml:space="preserve"> </w:t>
      </w:r>
      <w:r w:rsidR="00997ED0" w:rsidRPr="00643F44">
        <w:rPr>
          <w:rFonts w:ascii="Georgia" w:hAnsi="Georgia"/>
          <w:i/>
          <w:sz w:val="20"/>
        </w:rPr>
        <w:t>Bullet Item</w:t>
      </w:r>
      <w:r w:rsidRPr="00643F44">
        <w:rPr>
          <w:rFonts w:ascii="Georgia" w:hAnsi="Georgia"/>
          <w:i/>
          <w:sz w:val="20"/>
        </w:rPr>
        <w:t xml:space="preserve"> </w:t>
      </w:r>
      <w:r w:rsidRPr="00643F44">
        <w:rPr>
          <w:rFonts w:ascii="Georgia" w:hAnsi="Georgia"/>
          <w:sz w:val="20"/>
        </w:rPr>
        <w:t>style</w:t>
      </w:r>
      <w:r w:rsidR="00997ED0" w:rsidRPr="00643F44">
        <w:rPr>
          <w:rFonts w:ascii="Georgia" w:hAnsi="Georgia"/>
          <w:sz w:val="20"/>
        </w:rPr>
        <w:t>.</w:t>
      </w:r>
    </w:p>
    <w:p w14:paraId="0253DEAE" w14:textId="77777777" w:rsidR="009C0B8D" w:rsidRPr="00643F44" w:rsidRDefault="00643F44">
      <w:pPr>
        <w:rPr>
          <w:rFonts w:ascii="Georgia" w:hAnsi="Georgia"/>
          <w:sz w:val="20"/>
        </w:rPr>
      </w:pPr>
      <w:r w:rsidRPr="00643F44">
        <w:rPr>
          <w:rFonts w:ascii="Georgia" w:hAnsi="Georgia"/>
          <w:sz w:val="20"/>
        </w:rPr>
        <w:t>Format</w:t>
      </w:r>
      <w:r>
        <w:rPr>
          <w:rFonts w:ascii="Georgia" w:hAnsi="Georgia"/>
          <w:sz w:val="20"/>
        </w:rPr>
        <w:t xml:space="preserve"> o</w:t>
      </w:r>
      <w:r w:rsidRPr="00643F44">
        <w:rPr>
          <w:rFonts w:ascii="Georgia" w:hAnsi="Georgia"/>
          <w:sz w:val="20"/>
        </w:rPr>
        <w:t xml:space="preserve">f a </w:t>
      </w:r>
      <w:r w:rsidR="00350F45">
        <w:rPr>
          <w:rFonts w:ascii="Georgia" w:hAnsi="Georgia"/>
          <w:sz w:val="20"/>
        </w:rPr>
        <w:t>numbered list</w:t>
      </w:r>
      <w:r w:rsidRPr="00643F44">
        <w:rPr>
          <w:rFonts w:ascii="Georgia" w:hAnsi="Georgia"/>
          <w:sz w:val="20"/>
        </w:rPr>
        <w:t>:</w:t>
      </w:r>
    </w:p>
    <w:p w14:paraId="66926425" w14:textId="77777777" w:rsidR="00997ED0" w:rsidRPr="00643F44" w:rsidRDefault="00AF03F9" w:rsidP="00AF03F9">
      <w:pPr>
        <w:pStyle w:val="NumberedItem"/>
        <w:numPr>
          <w:ilvl w:val="1"/>
          <w:numId w:val="6"/>
        </w:numPr>
        <w:tabs>
          <w:tab w:val="clear" w:pos="227"/>
          <w:tab w:val="clear" w:pos="454"/>
        </w:tabs>
        <w:rPr>
          <w:rFonts w:ascii="Georgia" w:hAnsi="Georgia"/>
          <w:sz w:val="20"/>
        </w:rPr>
      </w:pPr>
      <w:r w:rsidRPr="00643F44">
        <w:rPr>
          <w:rFonts w:ascii="Georgia" w:hAnsi="Georgia"/>
          <w:sz w:val="20"/>
        </w:rPr>
        <w:t>0,8cm</w:t>
      </w:r>
      <w:r w:rsidR="00643F44">
        <w:rPr>
          <w:rFonts w:ascii="Georgia" w:hAnsi="Georgia"/>
          <w:sz w:val="20"/>
        </w:rPr>
        <w:t xml:space="preserve"> </w:t>
      </w:r>
      <w:r w:rsidR="00350F45">
        <w:rPr>
          <w:rFonts w:ascii="Georgia" w:hAnsi="Georgia"/>
          <w:sz w:val="20"/>
        </w:rPr>
        <w:t xml:space="preserve">left-heading </w:t>
      </w:r>
      <w:r w:rsidR="00643F44">
        <w:rPr>
          <w:rFonts w:ascii="Georgia" w:hAnsi="Georgia"/>
          <w:sz w:val="20"/>
        </w:rPr>
        <w:t>and</w:t>
      </w:r>
      <w:r w:rsidRPr="00643F44">
        <w:rPr>
          <w:rFonts w:ascii="Georgia" w:hAnsi="Georgia"/>
          <w:sz w:val="20"/>
        </w:rPr>
        <w:t xml:space="preserve"> </w:t>
      </w:r>
      <w:r w:rsidR="00643F44">
        <w:rPr>
          <w:rFonts w:ascii="Georgia" w:hAnsi="Georgia"/>
          <w:sz w:val="20"/>
        </w:rPr>
        <w:t xml:space="preserve">pending text of </w:t>
      </w:r>
      <w:r w:rsidRPr="00643F44">
        <w:rPr>
          <w:rFonts w:ascii="Georgia" w:hAnsi="Georgia"/>
          <w:sz w:val="20"/>
        </w:rPr>
        <w:t>0,5cm.</w:t>
      </w:r>
    </w:p>
    <w:p w14:paraId="1918BC5C" w14:textId="77777777" w:rsidR="00AF03F9" w:rsidRPr="00643F44" w:rsidRDefault="00643F44" w:rsidP="00AF03F9">
      <w:pPr>
        <w:pStyle w:val="NumberedItem"/>
        <w:numPr>
          <w:ilvl w:val="1"/>
          <w:numId w:val="6"/>
        </w:numPr>
        <w:tabs>
          <w:tab w:val="clear" w:pos="227"/>
          <w:tab w:val="clear" w:pos="454"/>
        </w:tabs>
        <w:rPr>
          <w:rFonts w:ascii="Georgia" w:hAnsi="Georgia"/>
          <w:sz w:val="20"/>
        </w:rPr>
      </w:pPr>
      <w:r w:rsidRPr="00643F44">
        <w:rPr>
          <w:rFonts w:ascii="Georgia" w:hAnsi="Georgia"/>
          <w:sz w:val="20"/>
        </w:rPr>
        <w:t xml:space="preserve">Corresponds to the </w:t>
      </w:r>
      <w:r w:rsidR="00AF03F9" w:rsidRPr="00643F44">
        <w:rPr>
          <w:rFonts w:ascii="Georgia" w:hAnsi="Georgia"/>
          <w:i/>
          <w:sz w:val="20"/>
        </w:rPr>
        <w:t>Numbered Item</w:t>
      </w:r>
      <w:r w:rsidRPr="00643F44">
        <w:rPr>
          <w:rFonts w:ascii="Georgia" w:hAnsi="Georgia"/>
          <w:i/>
          <w:sz w:val="20"/>
        </w:rPr>
        <w:t xml:space="preserve"> </w:t>
      </w:r>
      <w:r w:rsidRPr="00643F44">
        <w:rPr>
          <w:rFonts w:ascii="Georgia" w:hAnsi="Georgia"/>
          <w:sz w:val="20"/>
        </w:rPr>
        <w:t>style</w:t>
      </w:r>
      <w:r w:rsidR="00AF03F9" w:rsidRPr="00643F44">
        <w:rPr>
          <w:rFonts w:ascii="Georgia" w:hAnsi="Georgia"/>
          <w:sz w:val="20"/>
        </w:rPr>
        <w:t>.</w:t>
      </w:r>
    </w:p>
    <w:p w14:paraId="64FEC287" w14:textId="77777777" w:rsidR="00997ED0" w:rsidRPr="00643F44" w:rsidRDefault="00A84F6E" w:rsidP="00873EBF">
      <w:pPr>
        <w:pStyle w:val="heading20"/>
      </w:pPr>
      <w:r w:rsidRPr="00643F44">
        <w:t xml:space="preserve">3.4. </w:t>
      </w:r>
      <w:r w:rsidR="00B77BF6">
        <w:t>Subtitles</w:t>
      </w:r>
      <w:r w:rsidR="000D1EE3" w:rsidRPr="00643F44">
        <w:t xml:space="preserve"> </w:t>
      </w:r>
      <w:r w:rsidR="00643F44" w:rsidRPr="00643F44">
        <w:t>in Figures and Tables</w:t>
      </w:r>
    </w:p>
    <w:p w14:paraId="1C799C39" w14:textId="77777777" w:rsidR="00406ADC" w:rsidRPr="00157040" w:rsidRDefault="00157040" w:rsidP="00406ADC">
      <w:p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 xml:space="preserve">Figures and tables should </w:t>
      </w:r>
      <w:r w:rsidR="00643F44" w:rsidRPr="00643F44">
        <w:rPr>
          <w:rFonts w:ascii="Georgia" w:hAnsi="Georgia"/>
          <w:sz w:val="20"/>
        </w:rPr>
        <w:t>be centered</w:t>
      </w:r>
      <w:r w:rsidR="00B77BF6">
        <w:rPr>
          <w:rFonts w:ascii="Georgia" w:hAnsi="Georgia"/>
          <w:sz w:val="20"/>
        </w:rPr>
        <w:t xml:space="preserve"> in the page and sequent</w:t>
      </w:r>
      <w:r>
        <w:rPr>
          <w:rFonts w:ascii="Georgia" w:hAnsi="Georgia"/>
          <w:sz w:val="20"/>
        </w:rPr>
        <w:t>ially</w:t>
      </w:r>
      <w:r w:rsidR="00B77BF6">
        <w:rPr>
          <w:rFonts w:ascii="Georgia" w:hAnsi="Georgia"/>
          <w:sz w:val="20"/>
        </w:rPr>
        <w:t xml:space="preserve"> numbered</w:t>
      </w:r>
      <w:r w:rsidR="003564BE" w:rsidRPr="00643F44">
        <w:rPr>
          <w:rFonts w:ascii="Georgia" w:hAnsi="Georgia"/>
          <w:sz w:val="20"/>
        </w:rPr>
        <w:t>.</w:t>
      </w:r>
      <w:r w:rsidR="00D35E5A" w:rsidRPr="00643F44">
        <w:rPr>
          <w:rFonts w:ascii="Georgia" w:hAnsi="Georgia"/>
          <w:sz w:val="20"/>
        </w:rPr>
        <w:t xml:space="preserve"> </w:t>
      </w:r>
      <w:r w:rsidR="00B77BF6">
        <w:rPr>
          <w:rFonts w:ascii="Georgia" w:hAnsi="Georgia"/>
          <w:sz w:val="20"/>
        </w:rPr>
        <w:t>For</w:t>
      </w:r>
      <w:r w:rsidRPr="00157040">
        <w:rPr>
          <w:rFonts w:ascii="Georgia" w:hAnsi="Georgia"/>
          <w:sz w:val="20"/>
        </w:rPr>
        <w:t xml:space="preserve"> </w:t>
      </w:r>
      <w:r w:rsidR="00B77BF6">
        <w:rPr>
          <w:rFonts w:ascii="Georgia" w:hAnsi="Georgia"/>
          <w:sz w:val="20"/>
        </w:rPr>
        <w:t>subtitles</w:t>
      </w:r>
      <w:r w:rsidR="00406ADC" w:rsidRPr="00157040">
        <w:rPr>
          <w:rFonts w:ascii="Georgia" w:hAnsi="Georgia"/>
          <w:sz w:val="20"/>
        </w:rPr>
        <w:t xml:space="preserve"> </w:t>
      </w:r>
      <w:r w:rsidR="00B77BF6">
        <w:rPr>
          <w:rFonts w:ascii="Georgia" w:hAnsi="Georgia"/>
          <w:sz w:val="20"/>
        </w:rPr>
        <w:t>in</w:t>
      </w:r>
      <w:r w:rsidRPr="00157040">
        <w:rPr>
          <w:rFonts w:ascii="Georgia" w:hAnsi="Georgia"/>
          <w:sz w:val="20"/>
        </w:rPr>
        <w:t xml:space="preserve"> figure and tables</w:t>
      </w:r>
      <w:r w:rsidR="00B77BF6">
        <w:rPr>
          <w:rFonts w:ascii="Georgia" w:hAnsi="Georgia"/>
          <w:sz w:val="20"/>
        </w:rPr>
        <w:t xml:space="preserve"> the</w:t>
      </w:r>
      <w:r w:rsidR="00406ADC" w:rsidRPr="00157040">
        <w:rPr>
          <w:rFonts w:ascii="Georgia" w:hAnsi="Georgia"/>
          <w:sz w:val="20"/>
        </w:rPr>
        <w:t xml:space="preserve"> </w:t>
      </w:r>
      <w:r w:rsidR="00406ADC" w:rsidRPr="00157040">
        <w:rPr>
          <w:rFonts w:ascii="Georgia" w:hAnsi="Georgia"/>
          <w:i/>
          <w:sz w:val="20"/>
        </w:rPr>
        <w:t>Figlegend</w:t>
      </w:r>
      <w:r w:rsidRPr="00157040">
        <w:rPr>
          <w:rFonts w:ascii="Georgia" w:hAnsi="Georgia"/>
          <w:sz w:val="20"/>
        </w:rPr>
        <w:t xml:space="preserve"> and</w:t>
      </w:r>
      <w:r w:rsidR="00406ADC" w:rsidRPr="00157040">
        <w:rPr>
          <w:rFonts w:ascii="Georgia" w:hAnsi="Georgia"/>
          <w:sz w:val="20"/>
        </w:rPr>
        <w:t xml:space="preserve"> </w:t>
      </w:r>
      <w:r w:rsidR="00406ADC" w:rsidRPr="00157040">
        <w:rPr>
          <w:rFonts w:ascii="Georgia" w:hAnsi="Georgia"/>
          <w:i/>
          <w:sz w:val="20"/>
        </w:rPr>
        <w:t>Tablelegend</w:t>
      </w:r>
      <w:r w:rsidR="00B77BF6">
        <w:rPr>
          <w:rFonts w:ascii="Georgia" w:hAnsi="Georgia"/>
          <w:sz w:val="20"/>
        </w:rPr>
        <w:t xml:space="preserve"> pre</w:t>
      </w:r>
      <w:r w:rsidRPr="00157040">
        <w:rPr>
          <w:rFonts w:ascii="Georgia" w:hAnsi="Georgia"/>
          <w:sz w:val="20"/>
        </w:rPr>
        <w:t>-defined styles should be used</w:t>
      </w:r>
      <w:r w:rsidR="00406ADC" w:rsidRPr="00157040">
        <w:rPr>
          <w:rFonts w:ascii="Georgia" w:hAnsi="Georgia"/>
          <w:sz w:val="20"/>
        </w:rPr>
        <w:t>.</w:t>
      </w:r>
    </w:p>
    <w:p w14:paraId="006AEEC2" w14:textId="77777777" w:rsidR="00CB4E46" w:rsidRPr="00157040" w:rsidRDefault="00B77BF6">
      <w:pPr>
        <w:rPr>
          <w:rFonts w:ascii="Georgia" w:hAnsi="Georgia"/>
          <w:sz w:val="20"/>
        </w:rPr>
      </w:pPr>
      <w:r>
        <w:rPr>
          <w:rFonts w:ascii="Georgia" w:hAnsi="Georgia"/>
          <w:sz w:val="20"/>
        </w:rPr>
        <w:t>Subtitles</w:t>
      </w:r>
      <w:r w:rsidR="00157040" w:rsidRPr="00157040">
        <w:rPr>
          <w:rFonts w:ascii="Georgia" w:hAnsi="Georgia"/>
          <w:sz w:val="20"/>
        </w:rPr>
        <w:t xml:space="preserve"> in figures should </w:t>
      </w:r>
      <w:r>
        <w:rPr>
          <w:rFonts w:ascii="Georgia" w:hAnsi="Georgia"/>
          <w:sz w:val="20"/>
        </w:rPr>
        <w:t>appear at the bottom, in size-</w:t>
      </w:r>
      <w:r w:rsidR="00157040" w:rsidRPr="00157040">
        <w:rPr>
          <w:rFonts w:ascii="Georgia" w:hAnsi="Georgia"/>
          <w:sz w:val="20"/>
        </w:rPr>
        <w:t>9 “Georgia” font, centered, with simple</w:t>
      </w:r>
      <w:r w:rsidR="003A4F97">
        <w:rPr>
          <w:rFonts w:ascii="Georgia" w:hAnsi="Georgia"/>
          <w:sz w:val="20"/>
        </w:rPr>
        <w:t xml:space="preserve"> spacing, preceded by a 6-</w:t>
      </w:r>
      <w:r w:rsidR="00157040">
        <w:rPr>
          <w:rFonts w:ascii="Georgia" w:hAnsi="Georgia"/>
          <w:sz w:val="20"/>
        </w:rPr>
        <w:t>point</w:t>
      </w:r>
      <w:r w:rsidR="00CB4E46" w:rsidRPr="00157040">
        <w:rPr>
          <w:rFonts w:ascii="Georgia" w:hAnsi="Georgia"/>
          <w:sz w:val="20"/>
        </w:rPr>
        <w:t xml:space="preserve"> </w:t>
      </w:r>
      <w:r w:rsidR="003A4F97">
        <w:rPr>
          <w:rFonts w:ascii="Georgia" w:hAnsi="Georgia"/>
          <w:sz w:val="20"/>
        </w:rPr>
        <w:t>and followed by a 12-</w:t>
      </w:r>
      <w:r w:rsidR="00157040">
        <w:rPr>
          <w:rFonts w:ascii="Georgia" w:hAnsi="Georgia"/>
          <w:sz w:val="20"/>
        </w:rPr>
        <w:t xml:space="preserve">point </w:t>
      </w:r>
      <w:r w:rsidR="003A4F97">
        <w:rPr>
          <w:rFonts w:ascii="Georgia" w:hAnsi="Georgia"/>
          <w:sz w:val="20"/>
        </w:rPr>
        <w:t xml:space="preserve">paragraph </w:t>
      </w:r>
      <w:r w:rsidR="00157040">
        <w:rPr>
          <w:rFonts w:ascii="Georgia" w:hAnsi="Georgia"/>
          <w:sz w:val="20"/>
        </w:rPr>
        <w:t>spacing</w:t>
      </w:r>
      <w:r w:rsidR="00CB4E46" w:rsidRPr="00157040">
        <w:rPr>
          <w:rFonts w:ascii="Georgia" w:hAnsi="Georgia"/>
          <w:sz w:val="20"/>
        </w:rPr>
        <w:t xml:space="preserve">. </w:t>
      </w:r>
    </w:p>
    <w:p w14:paraId="215636DC" w14:textId="77777777" w:rsidR="000D1EE3" w:rsidRDefault="00B80132" w:rsidP="001F5783">
      <w:pPr>
        <w:spacing w:before="240"/>
        <w:jc w:val="center"/>
        <w:rPr>
          <w:lang w:val="pt-PT"/>
        </w:rPr>
      </w:pPr>
      <w:r>
        <w:rPr>
          <w:noProof/>
          <w:lang w:val="pt-PT"/>
        </w:rPr>
        <w:lastRenderedPageBreak/>
        <w:drawing>
          <wp:inline distT="0" distB="0" distL="0" distR="0" wp14:anchorId="0D7BDC8A" wp14:editId="63C843F1">
            <wp:extent cx="890270" cy="1009650"/>
            <wp:effectExtent l="19050" t="0" r="508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27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3835A1D" w14:textId="77777777" w:rsidR="000D1EE3" w:rsidRPr="003A4F97" w:rsidRDefault="003A4F97" w:rsidP="00A915B9">
      <w:pPr>
        <w:pStyle w:val="figlegend"/>
        <w:keepNext w:val="0"/>
        <w:rPr>
          <w:rFonts w:ascii="Georgia" w:hAnsi="Georgia"/>
          <w:sz w:val="18"/>
          <w:szCs w:val="18"/>
        </w:rPr>
      </w:pPr>
      <w:r w:rsidRPr="003A4F97">
        <w:rPr>
          <w:rFonts w:ascii="Georgia" w:hAnsi="Georgia"/>
          <w:sz w:val="18"/>
          <w:szCs w:val="18"/>
        </w:rPr>
        <w:t>Figure</w:t>
      </w:r>
      <w:r w:rsidR="003564BE" w:rsidRPr="003A4F97">
        <w:rPr>
          <w:rFonts w:ascii="Georgia" w:hAnsi="Georgia"/>
          <w:sz w:val="18"/>
          <w:szCs w:val="18"/>
        </w:rPr>
        <w:t xml:space="preserve"> 1 – Log</w:t>
      </w:r>
      <w:r w:rsidR="00157040" w:rsidRPr="003A4F97">
        <w:rPr>
          <w:rFonts w:ascii="Georgia" w:hAnsi="Georgia"/>
          <w:sz w:val="18"/>
          <w:szCs w:val="18"/>
        </w:rPr>
        <w:t>otype from the</w:t>
      </w:r>
      <w:r w:rsidR="003564BE" w:rsidRPr="003A4F97">
        <w:rPr>
          <w:rFonts w:ascii="Georgia" w:hAnsi="Georgia"/>
          <w:sz w:val="18"/>
          <w:szCs w:val="18"/>
        </w:rPr>
        <w:t xml:space="preserve"> </w:t>
      </w:r>
      <w:r w:rsidRPr="003A4F97">
        <w:rPr>
          <w:rFonts w:ascii="Georgia" w:hAnsi="Georgia"/>
          <w:sz w:val="18"/>
          <w:szCs w:val="18"/>
        </w:rPr>
        <w:t>2nd</w:t>
      </w:r>
      <w:r w:rsidR="00AC640D" w:rsidRPr="003A4F97">
        <w:rPr>
          <w:rFonts w:ascii="Georgia" w:hAnsi="Georgia"/>
          <w:sz w:val="18"/>
          <w:szCs w:val="18"/>
        </w:rPr>
        <w:t xml:space="preserve"> </w:t>
      </w:r>
      <w:r w:rsidRPr="003A4F97">
        <w:rPr>
          <w:rFonts w:ascii="Georgia" w:hAnsi="Georgia"/>
          <w:sz w:val="18"/>
          <w:szCs w:val="18"/>
        </w:rPr>
        <w:t>Iberian Conference</w:t>
      </w:r>
      <w:r w:rsidR="003564BE" w:rsidRPr="003A4F97">
        <w:rPr>
          <w:rFonts w:ascii="Georgia" w:hAnsi="Georgia"/>
          <w:sz w:val="18"/>
          <w:szCs w:val="18"/>
        </w:rPr>
        <w:t xml:space="preserve"> </w:t>
      </w:r>
      <w:r w:rsidRPr="003A4F97">
        <w:rPr>
          <w:rFonts w:ascii="Georgia" w:hAnsi="Georgia"/>
          <w:sz w:val="18"/>
          <w:szCs w:val="18"/>
        </w:rPr>
        <w:t>of</w:t>
      </w:r>
      <w:r w:rsidR="003564BE" w:rsidRPr="003A4F97">
        <w:rPr>
          <w:rFonts w:ascii="Georgia" w:hAnsi="Georgia"/>
          <w:sz w:val="18"/>
          <w:szCs w:val="18"/>
        </w:rPr>
        <w:t xml:space="preserve"> </w:t>
      </w:r>
      <w:r w:rsidRPr="003A4F97">
        <w:rPr>
          <w:rFonts w:ascii="Georgia" w:hAnsi="Georgia"/>
          <w:sz w:val="18"/>
          <w:szCs w:val="18"/>
        </w:rPr>
        <w:t>Information Systems and Technologies</w:t>
      </w:r>
    </w:p>
    <w:p w14:paraId="6124AE63" w14:textId="77777777" w:rsidR="0018260A" w:rsidRPr="003A4F97" w:rsidRDefault="003A4F97" w:rsidP="0018260A">
      <w:pPr>
        <w:rPr>
          <w:rFonts w:ascii="Georgia" w:hAnsi="Georgia"/>
          <w:sz w:val="20"/>
        </w:rPr>
      </w:pPr>
      <w:r w:rsidRPr="003A4F97">
        <w:rPr>
          <w:rFonts w:ascii="Georgia" w:hAnsi="Georgia"/>
          <w:sz w:val="20"/>
        </w:rPr>
        <w:t>Subtitles in tables</w:t>
      </w:r>
      <w:r w:rsidR="0018260A" w:rsidRPr="003A4F97">
        <w:rPr>
          <w:rFonts w:ascii="Georgia" w:hAnsi="Georgia"/>
          <w:sz w:val="20"/>
        </w:rPr>
        <w:t xml:space="preserve"> </w:t>
      </w:r>
      <w:r w:rsidRPr="003A4F97">
        <w:rPr>
          <w:rFonts w:ascii="Georgia" w:hAnsi="Georgia"/>
          <w:sz w:val="20"/>
        </w:rPr>
        <w:t>should appear at the top</w:t>
      </w:r>
      <w:r w:rsidR="0018260A" w:rsidRPr="003A4F97">
        <w:rPr>
          <w:rFonts w:ascii="Georgia" w:hAnsi="Georgia"/>
          <w:sz w:val="20"/>
        </w:rPr>
        <w:t xml:space="preserve">, </w:t>
      </w:r>
      <w:r w:rsidRPr="003A4F97">
        <w:rPr>
          <w:rFonts w:ascii="Georgia" w:hAnsi="Georgia"/>
          <w:sz w:val="20"/>
        </w:rPr>
        <w:t>in size-9</w:t>
      </w:r>
      <w:r w:rsidR="009C0655" w:rsidRPr="003A4F97">
        <w:rPr>
          <w:rFonts w:ascii="Georgia" w:hAnsi="Georgia"/>
          <w:sz w:val="20"/>
        </w:rPr>
        <w:t xml:space="preserve"> “</w:t>
      </w:r>
      <w:r w:rsidR="00F707DC" w:rsidRPr="003A4F97">
        <w:rPr>
          <w:rFonts w:ascii="Georgia" w:hAnsi="Georgia"/>
          <w:sz w:val="20"/>
        </w:rPr>
        <w:t>Georgia</w:t>
      </w:r>
      <w:r w:rsidR="009C0655" w:rsidRPr="003A4F97">
        <w:rPr>
          <w:rFonts w:ascii="Georgia" w:hAnsi="Georgia"/>
          <w:sz w:val="20"/>
        </w:rPr>
        <w:t>”</w:t>
      </w:r>
      <w:r w:rsidRPr="003A4F97">
        <w:rPr>
          <w:rFonts w:ascii="Georgia" w:hAnsi="Georgia"/>
          <w:sz w:val="20"/>
        </w:rPr>
        <w:t xml:space="preserve"> font</w:t>
      </w:r>
      <w:r w:rsidR="009C0655" w:rsidRPr="003A4F97">
        <w:rPr>
          <w:rFonts w:ascii="Georgia" w:hAnsi="Georgia"/>
          <w:sz w:val="20"/>
        </w:rPr>
        <w:t xml:space="preserve">, </w:t>
      </w:r>
      <w:r w:rsidRPr="003A4F97">
        <w:rPr>
          <w:rFonts w:ascii="Georgia" w:hAnsi="Georgia"/>
          <w:sz w:val="20"/>
        </w:rPr>
        <w:t>centered</w:t>
      </w:r>
      <w:r w:rsidR="009C0655" w:rsidRPr="003A4F97">
        <w:rPr>
          <w:rFonts w:ascii="Georgia" w:hAnsi="Georgia"/>
          <w:sz w:val="20"/>
        </w:rPr>
        <w:t xml:space="preserve">, </w:t>
      </w:r>
      <w:r w:rsidRPr="003A4F97">
        <w:rPr>
          <w:rFonts w:ascii="Georgia" w:hAnsi="Georgia"/>
          <w:sz w:val="20"/>
        </w:rPr>
        <w:t>with simple spacing</w:t>
      </w:r>
      <w:r w:rsidR="009C0655" w:rsidRPr="003A4F97">
        <w:rPr>
          <w:rFonts w:ascii="Georgia" w:hAnsi="Georgia"/>
          <w:sz w:val="20"/>
        </w:rPr>
        <w:t xml:space="preserve">, </w:t>
      </w:r>
      <w:r>
        <w:rPr>
          <w:rFonts w:ascii="Georgia" w:hAnsi="Georgia"/>
          <w:sz w:val="20"/>
        </w:rPr>
        <w:t>preceded by a 12-point and followed by a 6-point paragraph spacing.</w:t>
      </w:r>
    </w:p>
    <w:p w14:paraId="5742F5BA" w14:textId="77777777" w:rsidR="003B60AD" w:rsidRPr="00DB436D" w:rsidRDefault="00DB436D" w:rsidP="00760ADB">
      <w:pPr>
        <w:pStyle w:val="tablelegend"/>
        <w:rPr>
          <w:rFonts w:ascii="Georgia" w:hAnsi="Georgia"/>
          <w:sz w:val="18"/>
          <w:szCs w:val="18"/>
          <w:lang w:val="en-US"/>
        </w:rPr>
      </w:pPr>
      <w:r w:rsidRPr="00DB436D">
        <w:rPr>
          <w:rFonts w:ascii="Georgia" w:hAnsi="Georgia"/>
          <w:sz w:val="18"/>
          <w:szCs w:val="18"/>
          <w:lang w:val="en-US"/>
        </w:rPr>
        <w:t>Table</w:t>
      </w:r>
      <w:r w:rsidR="00760ADB" w:rsidRPr="00DB436D">
        <w:rPr>
          <w:rFonts w:ascii="Georgia" w:hAnsi="Georgia"/>
          <w:sz w:val="18"/>
          <w:szCs w:val="18"/>
          <w:lang w:val="en-US"/>
        </w:rPr>
        <w:t xml:space="preserve"> 1 –</w:t>
      </w:r>
      <w:r w:rsidR="008E28E2" w:rsidRPr="00DB436D">
        <w:rPr>
          <w:rFonts w:ascii="Georgia" w:hAnsi="Georgia"/>
          <w:sz w:val="18"/>
          <w:szCs w:val="18"/>
          <w:lang w:val="en-US"/>
        </w:rPr>
        <w:t xml:space="preserve"> </w:t>
      </w:r>
      <w:r w:rsidRPr="00DB436D">
        <w:rPr>
          <w:rFonts w:ascii="Georgia" w:hAnsi="Georgia"/>
          <w:sz w:val="18"/>
          <w:szCs w:val="18"/>
          <w:lang w:val="en-US"/>
        </w:rPr>
        <w:t>Definition for a few styles</w:t>
      </w:r>
    </w:p>
    <w:tbl>
      <w:tblPr>
        <w:tblW w:w="565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553"/>
        <w:gridCol w:w="4104"/>
      </w:tblGrid>
      <w:tr w:rsidR="00760ADB" w:rsidRPr="00DE4E37" w14:paraId="248406C5" w14:textId="77777777" w:rsidTr="00DE4E37">
        <w:trPr>
          <w:jc w:val="center"/>
        </w:trPr>
        <w:tc>
          <w:tcPr>
            <w:tcW w:w="1553" w:type="dxa"/>
            <w:shd w:val="clear" w:color="auto" w:fill="D9D9D9"/>
          </w:tcPr>
          <w:p w14:paraId="3ED9B5FD" w14:textId="77777777" w:rsidR="00760ADB" w:rsidRPr="00DE4E37" w:rsidRDefault="00DB436D" w:rsidP="00DE4E37">
            <w:pPr>
              <w:spacing w:before="60" w:after="40"/>
              <w:jc w:val="left"/>
              <w:rPr>
                <w:rFonts w:ascii="Georgia" w:hAnsi="Georgia"/>
                <w:b/>
                <w:sz w:val="16"/>
                <w:szCs w:val="16"/>
                <w:lang w:val="pt-PT"/>
              </w:rPr>
            </w:pPr>
            <w:r>
              <w:rPr>
                <w:rFonts w:ascii="Georgia" w:hAnsi="Georgia"/>
                <w:b/>
                <w:sz w:val="16"/>
                <w:szCs w:val="16"/>
                <w:lang w:val="pt-PT"/>
              </w:rPr>
              <w:t>Style Name</w:t>
            </w:r>
          </w:p>
        </w:tc>
        <w:tc>
          <w:tcPr>
            <w:tcW w:w="4104" w:type="dxa"/>
            <w:shd w:val="clear" w:color="auto" w:fill="D9D9D9"/>
          </w:tcPr>
          <w:p w14:paraId="41278772" w14:textId="77777777" w:rsidR="00760ADB" w:rsidRPr="00DE4E37" w:rsidRDefault="00DB436D" w:rsidP="00DE4E37">
            <w:pPr>
              <w:spacing w:before="60" w:after="40"/>
              <w:jc w:val="left"/>
              <w:rPr>
                <w:rFonts w:ascii="Georgia" w:hAnsi="Georgia"/>
                <w:b/>
                <w:sz w:val="16"/>
                <w:szCs w:val="16"/>
                <w:lang w:val="pt-PT"/>
              </w:rPr>
            </w:pPr>
            <w:r>
              <w:rPr>
                <w:rFonts w:ascii="Georgia" w:hAnsi="Georgia"/>
                <w:b/>
                <w:sz w:val="16"/>
                <w:szCs w:val="16"/>
                <w:lang w:val="pt-PT"/>
              </w:rPr>
              <w:t>Format</w:t>
            </w:r>
          </w:p>
        </w:tc>
      </w:tr>
      <w:tr w:rsidR="00760ADB" w:rsidRPr="00DB436D" w14:paraId="1E9F38BC" w14:textId="77777777" w:rsidTr="00DE4E37">
        <w:trPr>
          <w:jc w:val="center"/>
        </w:trPr>
        <w:tc>
          <w:tcPr>
            <w:tcW w:w="1553" w:type="dxa"/>
          </w:tcPr>
          <w:p w14:paraId="78046BAF" w14:textId="77777777" w:rsidR="00760ADB" w:rsidRPr="00DE4E37" w:rsidRDefault="00293DB0" w:rsidP="00DE4E37">
            <w:pPr>
              <w:spacing w:before="80" w:after="40"/>
              <w:rPr>
                <w:rFonts w:ascii="Georgia" w:hAnsi="Georgia"/>
                <w:i/>
                <w:sz w:val="16"/>
                <w:szCs w:val="16"/>
                <w:lang w:val="pt-PT"/>
              </w:rPr>
            </w:pPr>
            <w:r w:rsidRPr="00DE4E37">
              <w:rPr>
                <w:rFonts w:ascii="Georgia" w:hAnsi="Georgia"/>
                <w:i/>
                <w:sz w:val="16"/>
                <w:szCs w:val="16"/>
                <w:lang w:val="pt-PT"/>
              </w:rPr>
              <w:t>title</w:t>
            </w:r>
          </w:p>
        </w:tc>
        <w:tc>
          <w:tcPr>
            <w:tcW w:w="4104" w:type="dxa"/>
          </w:tcPr>
          <w:p w14:paraId="5CA41AA6" w14:textId="77777777" w:rsidR="00760ADB" w:rsidRPr="00DB436D" w:rsidRDefault="00DB436D" w:rsidP="00DB436D">
            <w:pPr>
              <w:spacing w:before="80" w:after="40"/>
              <w:jc w:val="left"/>
              <w:rPr>
                <w:rFonts w:ascii="Georgia" w:hAnsi="Georgia"/>
                <w:sz w:val="16"/>
                <w:szCs w:val="16"/>
              </w:rPr>
            </w:pPr>
            <w:r w:rsidRPr="00DB436D">
              <w:rPr>
                <w:rFonts w:ascii="Georgia" w:hAnsi="Georgia"/>
                <w:sz w:val="16"/>
                <w:szCs w:val="16"/>
              </w:rPr>
              <w:t>size</w:t>
            </w:r>
            <w:r>
              <w:rPr>
                <w:rFonts w:ascii="Georgia" w:hAnsi="Georgia"/>
                <w:sz w:val="16"/>
                <w:szCs w:val="16"/>
              </w:rPr>
              <w:t>-18</w:t>
            </w:r>
            <w:r w:rsidR="00293DB0" w:rsidRPr="00DB436D">
              <w:rPr>
                <w:rFonts w:ascii="Georgia" w:hAnsi="Georgia"/>
                <w:sz w:val="16"/>
                <w:szCs w:val="16"/>
              </w:rPr>
              <w:t xml:space="preserve"> “</w:t>
            </w:r>
            <w:r w:rsidR="00F707DC" w:rsidRPr="00DB436D">
              <w:rPr>
                <w:rFonts w:ascii="Georgia" w:hAnsi="Georgia"/>
                <w:sz w:val="16"/>
                <w:szCs w:val="16"/>
              </w:rPr>
              <w:t>Georgia</w:t>
            </w:r>
            <w:r w:rsidRPr="00DB436D">
              <w:rPr>
                <w:rFonts w:ascii="Georgia" w:hAnsi="Georgia"/>
                <w:sz w:val="16"/>
                <w:szCs w:val="16"/>
              </w:rPr>
              <w:t xml:space="preserve">” font, with simple spacing and followed by a </w:t>
            </w:r>
            <w:r w:rsidR="00293DB0" w:rsidRPr="00DB436D">
              <w:rPr>
                <w:rFonts w:ascii="Georgia" w:hAnsi="Georgia"/>
                <w:sz w:val="16"/>
                <w:szCs w:val="16"/>
              </w:rPr>
              <w:t xml:space="preserve"> </w:t>
            </w:r>
            <w:r>
              <w:rPr>
                <w:rFonts w:ascii="Georgia" w:hAnsi="Georgia"/>
                <w:sz w:val="16"/>
                <w:szCs w:val="16"/>
              </w:rPr>
              <w:t>24-point paragraph spacing</w:t>
            </w:r>
          </w:p>
        </w:tc>
      </w:tr>
      <w:tr w:rsidR="00293DB0" w:rsidRPr="00DB436D" w14:paraId="1259A264" w14:textId="77777777" w:rsidTr="00DE4E37">
        <w:trPr>
          <w:jc w:val="center"/>
        </w:trPr>
        <w:tc>
          <w:tcPr>
            <w:tcW w:w="1553" w:type="dxa"/>
          </w:tcPr>
          <w:p w14:paraId="5D504363" w14:textId="77777777" w:rsidR="00293DB0" w:rsidRPr="00DE4E37" w:rsidRDefault="00FD1317" w:rsidP="00DE4E37">
            <w:pPr>
              <w:spacing w:before="80" w:after="40"/>
              <w:rPr>
                <w:rFonts w:ascii="Georgia" w:hAnsi="Georgia"/>
                <w:i/>
                <w:sz w:val="16"/>
                <w:szCs w:val="16"/>
                <w:lang w:val="pt-PT"/>
              </w:rPr>
            </w:pPr>
            <w:r w:rsidRPr="00DE4E37">
              <w:rPr>
                <w:rFonts w:ascii="Georgia" w:hAnsi="Georgia"/>
                <w:i/>
                <w:sz w:val="16"/>
                <w:szCs w:val="16"/>
                <w:lang w:val="pt-PT"/>
              </w:rPr>
              <w:t>heading1</w:t>
            </w:r>
          </w:p>
        </w:tc>
        <w:tc>
          <w:tcPr>
            <w:tcW w:w="4104" w:type="dxa"/>
          </w:tcPr>
          <w:p w14:paraId="6B36048E" w14:textId="77777777" w:rsidR="00293DB0" w:rsidRPr="00DB436D" w:rsidRDefault="00DB436D" w:rsidP="00DB436D">
            <w:pPr>
              <w:spacing w:before="80" w:after="40"/>
              <w:jc w:val="left"/>
              <w:rPr>
                <w:rFonts w:ascii="Georgia" w:hAnsi="Georgia"/>
                <w:sz w:val="16"/>
                <w:szCs w:val="16"/>
              </w:rPr>
            </w:pPr>
            <w:r w:rsidRPr="00DB436D">
              <w:rPr>
                <w:rFonts w:ascii="Georgia" w:hAnsi="Georgia"/>
                <w:sz w:val="16"/>
                <w:szCs w:val="16"/>
              </w:rPr>
              <w:t>size-12, bold</w:t>
            </w:r>
            <w:r w:rsidR="00FD1317" w:rsidRPr="00DB436D">
              <w:rPr>
                <w:rFonts w:ascii="Georgia" w:hAnsi="Georgia"/>
                <w:sz w:val="16"/>
                <w:szCs w:val="16"/>
              </w:rPr>
              <w:t xml:space="preserve"> “</w:t>
            </w:r>
            <w:r w:rsidR="00F707DC" w:rsidRPr="00DB436D">
              <w:rPr>
                <w:rFonts w:ascii="Georgia" w:hAnsi="Georgia"/>
                <w:sz w:val="16"/>
                <w:szCs w:val="16"/>
              </w:rPr>
              <w:t>Georgia</w:t>
            </w:r>
            <w:r w:rsidR="00FD1317" w:rsidRPr="00DB436D">
              <w:rPr>
                <w:rFonts w:ascii="Georgia" w:hAnsi="Georgia"/>
                <w:sz w:val="16"/>
                <w:szCs w:val="16"/>
              </w:rPr>
              <w:t>”</w:t>
            </w:r>
            <w:r w:rsidRPr="00DB436D">
              <w:rPr>
                <w:rFonts w:ascii="Georgia" w:hAnsi="Georgia"/>
                <w:sz w:val="16"/>
                <w:szCs w:val="16"/>
              </w:rPr>
              <w:t xml:space="preserve"> font</w:t>
            </w:r>
            <w:r w:rsidR="00FD1317" w:rsidRPr="00DB436D">
              <w:rPr>
                <w:rFonts w:ascii="Georgia" w:hAnsi="Georgia"/>
                <w:sz w:val="16"/>
                <w:szCs w:val="16"/>
              </w:rPr>
              <w:t>,</w:t>
            </w:r>
            <w:r w:rsidRPr="00DB436D">
              <w:rPr>
                <w:rFonts w:ascii="Georgia" w:hAnsi="Georgia"/>
                <w:sz w:val="16"/>
                <w:szCs w:val="16"/>
              </w:rPr>
              <w:t xml:space="preserve"> left-aligned, </w:t>
            </w:r>
            <w:r w:rsidR="00FD1317" w:rsidRPr="00DB436D">
              <w:rPr>
                <w:rFonts w:ascii="Georgia" w:hAnsi="Georgia"/>
                <w:sz w:val="16"/>
                <w:szCs w:val="16"/>
              </w:rPr>
              <w:t xml:space="preserve"> </w:t>
            </w:r>
            <w:r w:rsidRPr="00DB436D">
              <w:rPr>
                <w:rFonts w:ascii="Georgia" w:hAnsi="Georgia"/>
                <w:sz w:val="16"/>
                <w:szCs w:val="16"/>
              </w:rPr>
              <w:t>with simple spacing,  a 24-point</w:t>
            </w:r>
            <w:r>
              <w:rPr>
                <w:rFonts w:ascii="Georgia" w:hAnsi="Georgia"/>
                <w:sz w:val="16"/>
                <w:szCs w:val="16"/>
              </w:rPr>
              <w:t xml:space="preserve"> spacing</w:t>
            </w:r>
            <w:r w:rsidRPr="00DB436D">
              <w:rPr>
                <w:rFonts w:ascii="Georgia" w:hAnsi="Georgia"/>
                <w:sz w:val="16"/>
                <w:szCs w:val="16"/>
              </w:rPr>
              <w:t xml:space="preserve"> before the text and 12-point spacing after the text</w:t>
            </w:r>
          </w:p>
        </w:tc>
      </w:tr>
    </w:tbl>
    <w:p w14:paraId="13B791E6" w14:textId="77777777" w:rsidR="00780EE4" w:rsidRPr="0068481C" w:rsidRDefault="00780EE4" w:rsidP="00DD27C5">
      <w:pPr>
        <w:pStyle w:val="heading20"/>
      </w:pPr>
      <w:r w:rsidRPr="0068481C">
        <w:t>3.5.</w:t>
      </w:r>
      <w:r w:rsidRPr="0068481C">
        <w:tab/>
      </w:r>
      <w:r w:rsidR="00DB436D" w:rsidRPr="0068481C">
        <w:t>Footnotes</w:t>
      </w:r>
    </w:p>
    <w:p w14:paraId="0464E78B" w14:textId="77777777" w:rsidR="00780EE4" w:rsidRPr="00DB436D" w:rsidRDefault="00DB436D">
      <w:pPr>
        <w:rPr>
          <w:rFonts w:ascii="Georgia" w:hAnsi="Georgia"/>
          <w:sz w:val="20"/>
        </w:rPr>
      </w:pPr>
      <w:r w:rsidRPr="00DB436D">
        <w:rPr>
          <w:rFonts w:ascii="Georgia" w:hAnsi="Georgia"/>
          <w:sz w:val="20"/>
        </w:rPr>
        <w:t>Notes will be presented in the footer at the bottom of every page</w:t>
      </w:r>
      <w:r w:rsidR="00780EE4" w:rsidRPr="00DB436D">
        <w:rPr>
          <w:rFonts w:ascii="Georgia" w:hAnsi="Georgia"/>
          <w:sz w:val="20"/>
        </w:rPr>
        <w:t>,</w:t>
      </w:r>
      <w:r>
        <w:rPr>
          <w:rFonts w:ascii="Georgia" w:hAnsi="Georgia"/>
          <w:sz w:val="20"/>
        </w:rPr>
        <w:t xml:space="preserve"> in size-9</w:t>
      </w:r>
      <w:r w:rsidR="00780EE4" w:rsidRPr="00DB436D">
        <w:rPr>
          <w:rFonts w:ascii="Georgia" w:hAnsi="Georgia"/>
          <w:sz w:val="20"/>
        </w:rPr>
        <w:t xml:space="preserve"> “</w:t>
      </w:r>
      <w:r w:rsidR="00F707DC" w:rsidRPr="00DB436D">
        <w:rPr>
          <w:rFonts w:ascii="Georgia" w:hAnsi="Georgia"/>
          <w:sz w:val="20"/>
        </w:rPr>
        <w:t>Georgia</w:t>
      </w:r>
      <w:r w:rsidR="00780EE4" w:rsidRPr="00DB436D">
        <w:rPr>
          <w:rFonts w:ascii="Georgia" w:hAnsi="Georgia"/>
          <w:sz w:val="20"/>
        </w:rPr>
        <w:t xml:space="preserve">” </w:t>
      </w:r>
      <w:r>
        <w:rPr>
          <w:rFonts w:ascii="Georgia" w:hAnsi="Georgia"/>
          <w:sz w:val="20"/>
        </w:rPr>
        <w:t>font with simple spacing</w:t>
      </w:r>
      <w:r w:rsidR="00780EE4" w:rsidRPr="00DB436D">
        <w:rPr>
          <w:rFonts w:ascii="Georgia" w:hAnsi="Georgia"/>
          <w:sz w:val="20"/>
        </w:rPr>
        <w:t>.</w:t>
      </w:r>
    </w:p>
    <w:p w14:paraId="2E1381CF" w14:textId="77777777" w:rsidR="00876A81" w:rsidRPr="0068481C" w:rsidRDefault="005437AB" w:rsidP="00D11F45">
      <w:pPr>
        <w:pStyle w:val="heading1-georgia"/>
      </w:pPr>
      <w:r w:rsidRPr="0068481C">
        <w:t>4</w:t>
      </w:r>
      <w:r w:rsidR="00BF3148" w:rsidRPr="0068481C">
        <w:t>.</w:t>
      </w:r>
      <w:r w:rsidR="00BF3148" w:rsidRPr="0068481C">
        <w:tab/>
        <w:t>Conclus</w:t>
      </w:r>
      <w:r w:rsidR="00DB436D" w:rsidRPr="0068481C">
        <w:t>ions</w:t>
      </w:r>
    </w:p>
    <w:p w14:paraId="3D67B286" w14:textId="77777777" w:rsidR="0061118B" w:rsidRPr="00DB436D" w:rsidRDefault="00DB436D" w:rsidP="007C6314">
      <w:pPr>
        <w:rPr>
          <w:rFonts w:ascii="Georgia" w:hAnsi="Georgia"/>
          <w:sz w:val="20"/>
        </w:rPr>
      </w:pPr>
      <w:r w:rsidRPr="00DB436D">
        <w:rPr>
          <w:rFonts w:ascii="Georgia" w:hAnsi="Georgia"/>
          <w:sz w:val="20"/>
        </w:rPr>
        <w:t>This document can be used as a reference for the final edition of submitted articles</w:t>
      </w:r>
      <w:r w:rsidR="00BF3148" w:rsidRPr="00DB436D">
        <w:rPr>
          <w:rFonts w:ascii="Georgia" w:hAnsi="Georgia"/>
          <w:sz w:val="20"/>
        </w:rPr>
        <w:t>.</w:t>
      </w:r>
    </w:p>
    <w:p w14:paraId="4E388DBA" w14:textId="77777777" w:rsidR="005437AB" w:rsidRPr="0068481C" w:rsidRDefault="005437AB" w:rsidP="00D11F45">
      <w:pPr>
        <w:pStyle w:val="heading1-georgia"/>
      </w:pPr>
      <w:r w:rsidRPr="0068481C">
        <w:t>5.</w:t>
      </w:r>
      <w:r w:rsidRPr="0068481C">
        <w:tab/>
        <w:t>Refer</w:t>
      </w:r>
      <w:r w:rsidR="00DB436D" w:rsidRPr="0068481C">
        <w:t>ences</w:t>
      </w:r>
    </w:p>
    <w:p w14:paraId="6AA20A9C" w14:textId="77777777" w:rsidR="005437AB" w:rsidRPr="00DB436D" w:rsidRDefault="00DB436D" w:rsidP="005437AB">
      <w:pPr>
        <w:rPr>
          <w:rFonts w:ascii="Georgia" w:hAnsi="Georgia"/>
          <w:sz w:val="20"/>
        </w:rPr>
      </w:pPr>
      <w:r w:rsidRPr="00DB436D">
        <w:rPr>
          <w:rFonts w:ascii="Georgia" w:hAnsi="Georgia"/>
          <w:sz w:val="20"/>
        </w:rPr>
        <w:t>The list</w:t>
      </w:r>
      <w:r w:rsidR="000B01A5">
        <w:rPr>
          <w:rFonts w:ascii="Georgia" w:hAnsi="Georgia"/>
          <w:sz w:val="20"/>
        </w:rPr>
        <w:t xml:space="preserve"> o</w:t>
      </w:r>
      <w:r w:rsidRPr="00DB436D">
        <w:rPr>
          <w:rFonts w:ascii="Georgia" w:hAnsi="Georgia"/>
          <w:sz w:val="20"/>
        </w:rPr>
        <w:t xml:space="preserve">f references and the </w:t>
      </w:r>
      <w:r w:rsidR="009C0311">
        <w:rPr>
          <w:rFonts w:ascii="Georgia" w:hAnsi="Georgia"/>
          <w:sz w:val="20"/>
        </w:rPr>
        <w:t>citations</w:t>
      </w:r>
      <w:r w:rsidRPr="00DB436D">
        <w:rPr>
          <w:rFonts w:ascii="Georgia" w:hAnsi="Georgia"/>
          <w:sz w:val="20"/>
        </w:rPr>
        <w:t xml:space="preserve"> in the text should follow</w:t>
      </w:r>
      <w:r w:rsidR="005437AB" w:rsidRPr="00DB436D">
        <w:rPr>
          <w:rFonts w:ascii="Georgia" w:hAnsi="Georgia"/>
          <w:sz w:val="20"/>
        </w:rPr>
        <w:t xml:space="preserve"> </w:t>
      </w:r>
      <w:r w:rsidRPr="00DB436D">
        <w:rPr>
          <w:rFonts w:ascii="Georgia" w:hAnsi="Georgia"/>
          <w:sz w:val="20"/>
        </w:rPr>
        <w:t xml:space="preserve">the guidelines set forth by the </w:t>
      </w:r>
      <w:r w:rsidR="005437AB" w:rsidRPr="00DB436D">
        <w:rPr>
          <w:rFonts w:ascii="Georgia" w:hAnsi="Georgia"/>
          <w:sz w:val="20"/>
        </w:rPr>
        <w:t xml:space="preserve">APA (Publication Manual of the American Psychological Association). </w:t>
      </w:r>
    </w:p>
    <w:p w14:paraId="657DEE0B" w14:textId="77777777" w:rsidR="005437AB" w:rsidRPr="000B01A5" w:rsidRDefault="00DB436D" w:rsidP="005437AB">
      <w:pPr>
        <w:rPr>
          <w:rFonts w:ascii="Georgia" w:hAnsi="Georgia"/>
          <w:sz w:val="20"/>
        </w:rPr>
      </w:pPr>
      <w:r w:rsidRPr="000B01A5">
        <w:rPr>
          <w:rFonts w:ascii="Georgia" w:hAnsi="Georgia"/>
          <w:sz w:val="20"/>
        </w:rPr>
        <w:t>References should be listed alphabetically</w:t>
      </w:r>
      <w:r w:rsidR="005437AB" w:rsidRPr="000B01A5">
        <w:rPr>
          <w:rFonts w:ascii="Georgia" w:hAnsi="Georgia"/>
          <w:sz w:val="20"/>
        </w:rPr>
        <w:t xml:space="preserve">, </w:t>
      </w:r>
      <w:r w:rsidR="000B01A5" w:rsidRPr="000B01A5">
        <w:rPr>
          <w:rFonts w:ascii="Georgia" w:hAnsi="Georgia"/>
          <w:sz w:val="20"/>
        </w:rPr>
        <w:t>with the name of the authors</w:t>
      </w:r>
      <w:r w:rsidR="005437AB" w:rsidRPr="000B01A5">
        <w:rPr>
          <w:rFonts w:ascii="Georgia" w:hAnsi="Georgia"/>
          <w:sz w:val="20"/>
        </w:rPr>
        <w:t xml:space="preserve">, </w:t>
      </w:r>
      <w:r w:rsidR="000B01A5">
        <w:rPr>
          <w:rFonts w:ascii="Georgia" w:hAnsi="Georgia"/>
          <w:sz w:val="20"/>
        </w:rPr>
        <w:t xml:space="preserve">the complete title for the </w:t>
      </w:r>
      <w:r w:rsidR="00B42B51">
        <w:rPr>
          <w:rFonts w:ascii="Georgia" w:hAnsi="Georgia"/>
          <w:sz w:val="20"/>
        </w:rPr>
        <w:t>cited</w:t>
      </w:r>
      <w:r w:rsidR="000B01A5">
        <w:rPr>
          <w:rFonts w:ascii="Georgia" w:hAnsi="Georgia"/>
          <w:sz w:val="20"/>
        </w:rPr>
        <w:t xml:space="preserve"> work</w:t>
      </w:r>
      <w:r w:rsidR="005437AB" w:rsidRPr="000B01A5">
        <w:rPr>
          <w:rFonts w:ascii="Georgia" w:hAnsi="Georgia"/>
          <w:sz w:val="20"/>
        </w:rPr>
        <w:t xml:space="preserve">, </w:t>
      </w:r>
      <w:r w:rsidR="000B01A5">
        <w:rPr>
          <w:rFonts w:ascii="Georgia" w:hAnsi="Georgia"/>
          <w:sz w:val="20"/>
        </w:rPr>
        <w:t>title of the source</w:t>
      </w:r>
      <w:r w:rsidR="00D4254B">
        <w:rPr>
          <w:rFonts w:ascii="Georgia" w:hAnsi="Georgia"/>
          <w:sz w:val="20"/>
        </w:rPr>
        <w:t xml:space="preserve">, volume and </w:t>
      </w:r>
      <w:r w:rsidR="000B01A5">
        <w:rPr>
          <w:rFonts w:ascii="Georgia" w:hAnsi="Georgia"/>
          <w:sz w:val="20"/>
        </w:rPr>
        <w:t>publication year</w:t>
      </w:r>
      <w:r w:rsidR="005437AB" w:rsidRPr="000B01A5">
        <w:rPr>
          <w:rFonts w:ascii="Georgia" w:hAnsi="Georgia"/>
          <w:sz w:val="20"/>
        </w:rPr>
        <w:t xml:space="preserve">. </w:t>
      </w:r>
    </w:p>
    <w:p w14:paraId="2B220100" w14:textId="77777777" w:rsidR="005437AB" w:rsidRPr="000B01A5" w:rsidRDefault="000B01A5" w:rsidP="005437AB">
      <w:pPr>
        <w:rPr>
          <w:rFonts w:ascii="Georgia" w:hAnsi="Georgia"/>
          <w:sz w:val="20"/>
        </w:rPr>
      </w:pPr>
      <w:r w:rsidRPr="000B01A5">
        <w:rPr>
          <w:rFonts w:ascii="Georgia" w:hAnsi="Georgia"/>
          <w:sz w:val="20"/>
        </w:rPr>
        <w:t xml:space="preserve">In the text, the names of the authors and </w:t>
      </w:r>
      <w:r>
        <w:rPr>
          <w:rFonts w:ascii="Georgia" w:hAnsi="Georgia"/>
          <w:sz w:val="20"/>
        </w:rPr>
        <w:t xml:space="preserve">the </w:t>
      </w:r>
      <w:r w:rsidRPr="000B01A5">
        <w:rPr>
          <w:rFonts w:ascii="Georgia" w:hAnsi="Georgia"/>
          <w:sz w:val="20"/>
        </w:rPr>
        <w:t>publication years should be refer</w:t>
      </w:r>
      <w:r>
        <w:rPr>
          <w:rFonts w:ascii="Georgia" w:hAnsi="Georgia"/>
          <w:sz w:val="20"/>
        </w:rPr>
        <w:t>r</w:t>
      </w:r>
      <w:r w:rsidRPr="000B01A5">
        <w:rPr>
          <w:rFonts w:ascii="Georgia" w:hAnsi="Georgia"/>
          <w:sz w:val="20"/>
        </w:rPr>
        <w:t>ed</w:t>
      </w:r>
      <w:r w:rsidR="005437AB" w:rsidRPr="000B01A5">
        <w:rPr>
          <w:rFonts w:ascii="Georgia" w:hAnsi="Georgia"/>
          <w:sz w:val="20"/>
        </w:rPr>
        <w:t xml:space="preserve">; </w:t>
      </w:r>
      <w:r w:rsidR="00B42B51">
        <w:rPr>
          <w:rFonts w:ascii="Georgia" w:hAnsi="Georgia"/>
          <w:sz w:val="20"/>
        </w:rPr>
        <w:t>for example</w:t>
      </w:r>
      <w:r>
        <w:rPr>
          <w:rFonts w:ascii="Georgia" w:hAnsi="Georgia"/>
          <w:sz w:val="20"/>
        </w:rPr>
        <w:t xml:space="preserve"> (Silva, 2005) or</w:t>
      </w:r>
      <w:r w:rsidR="005437AB" w:rsidRPr="000B01A5">
        <w:rPr>
          <w:rFonts w:ascii="Georgia" w:hAnsi="Georgia"/>
          <w:sz w:val="20"/>
        </w:rPr>
        <w:t xml:space="preserve"> (Silva, Oliveira &amp; Pereira, 2005).</w:t>
      </w:r>
    </w:p>
    <w:p w14:paraId="528D3125" w14:textId="77777777" w:rsidR="00FF45E9" w:rsidRPr="009D7F02" w:rsidRDefault="000B01A5" w:rsidP="00FF45E9">
      <w:pPr>
        <w:rPr>
          <w:rFonts w:ascii="Georgia" w:hAnsi="Georgia"/>
          <w:sz w:val="20"/>
        </w:rPr>
      </w:pPr>
      <w:r w:rsidRPr="000B01A5">
        <w:rPr>
          <w:rFonts w:ascii="Georgia" w:hAnsi="Georgia"/>
          <w:sz w:val="20"/>
        </w:rPr>
        <w:lastRenderedPageBreak/>
        <w:t>The list</w:t>
      </w:r>
      <w:r w:rsidR="00B4663D">
        <w:rPr>
          <w:rFonts w:ascii="Georgia" w:hAnsi="Georgia"/>
          <w:sz w:val="20"/>
        </w:rPr>
        <w:t xml:space="preserve"> o</w:t>
      </w:r>
      <w:r w:rsidRPr="000B01A5">
        <w:rPr>
          <w:rFonts w:ascii="Georgia" w:hAnsi="Georgia"/>
          <w:sz w:val="20"/>
        </w:rPr>
        <w:t>f references</w:t>
      </w:r>
      <w:r w:rsidR="00FF45E9" w:rsidRPr="000B01A5">
        <w:rPr>
          <w:rFonts w:ascii="Georgia" w:hAnsi="Georgia"/>
          <w:sz w:val="20"/>
        </w:rPr>
        <w:t xml:space="preserve">, </w:t>
      </w:r>
      <w:r w:rsidRPr="000B01A5">
        <w:rPr>
          <w:rFonts w:ascii="Georgia" w:hAnsi="Georgia"/>
          <w:sz w:val="20"/>
        </w:rPr>
        <w:t>enclosed in the end of the article</w:t>
      </w:r>
      <w:r w:rsidR="00FF45E9" w:rsidRPr="000B01A5">
        <w:rPr>
          <w:rFonts w:ascii="Georgia" w:hAnsi="Georgia"/>
          <w:sz w:val="20"/>
        </w:rPr>
        <w:t xml:space="preserve">, </w:t>
      </w:r>
      <w:r w:rsidRPr="000B01A5">
        <w:rPr>
          <w:rFonts w:ascii="Georgia" w:hAnsi="Georgia"/>
          <w:sz w:val="20"/>
        </w:rPr>
        <w:t>should be formatted in size-10</w:t>
      </w:r>
      <w:r w:rsidR="00FF45E9" w:rsidRPr="000B01A5">
        <w:rPr>
          <w:rFonts w:ascii="Georgia" w:hAnsi="Georgia"/>
          <w:sz w:val="20"/>
        </w:rPr>
        <w:t xml:space="preserve"> “Georgia”</w:t>
      </w:r>
      <w:r>
        <w:rPr>
          <w:rFonts w:ascii="Georgia" w:hAnsi="Georgia"/>
          <w:sz w:val="20"/>
        </w:rPr>
        <w:t xml:space="preserve"> font</w:t>
      </w:r>
      <w:r w:rsidR="00FF45E9" w:rsidRPr="000B01A5">
        <w:rPr>
          <w:rFonts w:ascii="Georgia" w:hAnsi="Georgia"/>
          <w:sz w:val="20"/>
        </w:rPr>
        <w:t xml:space="preserve">, </w:t>
      </w:r>
      <w:r>
        <w:rPr>
          <w:rFonts w:ascii="Georgia" w:hAnsi="Georgia"/>
          <w:sz w:val="20"/>
        </w:rPr>
        <w:t>with simple spacing and pending text of</w:t>
      </w:r>
      <w:r w:rsidR="00B42B51">
        <w:rPr>
          <w:rFonts w:ascii="Georgia" w:hAnsi="Georgia"/>
          <w:sz w:val="20"/>
        </w:rPr>
        <w:t xml:space="preserve"> 0,7</w:t>
      </w:r>
      <w:r w:rsidR="00FF45E9" w:rsidRPr="000B01A5">
        <w:rPr>
          <w:rFonts w:ascii="Georgia" w:hAnsi="Georgia"/>
          <w:sz w:val="20"/>
        </w:rPr>
        <w:t xml:space="preserve">cm. </w:t>
      </w:r>
      <w:r w:rsidRPr="009D7F02">
        <w:rPr>
          <w:rFonts w:ascii="Georgia" w:hAnsi="Georgia"/>
          <w:sz w:val="20"/>
        </w:rPr>
        <w:t>Note the following example</w:t>
      </w:r>
      <w:r w:rsidR="00FF45E9" w:rsidRPr="009D7F02">
        <w:rPr>
          <w:rFonts w:ascii="Georgia" w:hAnsi="Georgia"/>
          <w:sz w:val="20"/>
        </w:rPr>
        <w:t>:</w:t>
      </w:r>
    </w:p>
    <w:p w14:paraId="0DA3319C" w14:textId="77777777" w:rsidR="00DF0AAE" w:rsidRPr="009D7F02" w:rsidRDefault="00DF0AAE" w:rsidP="00D11F45">
      <w:pPr>
        <w:pStyle w:val="heading1-georgia"/>
        <w:rPr>
          <w:b w:val="0"/>
        </w:rPr>
      </w:pPr>
      <w:r w:rsidRPr="009D7F02">
        <w:t>Refer</w:t>
      </w:r>
      <w:r w:rsidR="000B01A5" w:rsidRPr="009D7F02">
        <w:t>ences</w:t>
      </w:r>
    </w:p>
    <w:p w14:paraId="7E1663FF" w14:textId="77777777" w:rsidR="008228B5" w:rsidRDefault="008228B5" w:rsidP="008228B5">
      <w:pPr>
        <w:pStyle w:val="References"/>
        <w:rPr>
          <w:rFonts w:ascii="Georgia" w:hAnsi="Georgia"/>
          <w:sz w:val="20"/>
          <w:lang w:val="en-GB"/>
        </w:rPr>
      </w:pPr>
      <w:r w:rsidRPr="008228B5">
        <w:rPr>
          <w:rFonts w:ascii="Georgia" w:hAnsi="Georgia"/>
          <w:sz w:val="20"/>
          <w:lang w:val="en-US"/>
        </w:rPr>
        <w:t xml:space="preserve">Rocha, Á. (2012). </w:t>
      </w:r>
      <w:r>
        <w:rPr>
          <w:rFonts w:ascii="Georgia" w:hAnsi="Georgia"/>
          <w:sz w:val="20"/>
          <w:lang w:val="en-US"/>
        </w:rPr>
        <w:t xml:space="preserve">Framework for a Global Quality Evaluation of a Website. </w:t>
      </w:r>
      <w:r>
        <w:rPr>
          <w:rFonts w:ascii="Georgia" w:hAnsi="Georgia"/>
          <w:i/>
          <w:iCs/>
          <w:sz w:val="20"/>
          <w:lang w:val="en-GB"/>
        </w:rPr>
        <w:t>Online Information Review, 36</w:t>
      </w:r>
      <w:r>
        <w:rPr>
          <w:rFonts w:ascii="Georgia" w:hAnsi="Georgia"/>
          <w:sz w:val="20"/>
          <w:lang w:val="en-GB"/>
        </w:rPr>
        <w:t xml:space="preserve">(3), 374-382. </w:t>
      </w:r>
      <w:r>
        <w:rPr>
          <w:lang w:val="en-GB"/>
        </w:rPr>
        <w:t xml:space="preserve"> </w:t>
      </w:r>
      <w:hyperlink r:id="rId8" w:history="1">
        <w:r>
          <w:rPr>
            <w:rStyle w:val="Hyperlink"/>
            <w:rFonts w:ascii="Georgia" w:hAnsi="Georgia"/>
            <w:sz w:val="20"/>
            <w:lang w:val="en-GB"/>
          </w:rPr>
          <w:t>https://doi.org/10.1108/14684521211241404</w:t>
        </w:r>
      </w:hyperlink>
    </w:p>
    <w:p w14:paraId="3C072A51" w14:textId="77777777" w:rsidR="008228B5" w:rsidRPr="008228B5" w:rsidRDefault="008228B5" w:rsidP="008228B5">
      <w:pPr>
        <w:pStyle w:val="References"/>
        <w:rPr>
          <w:rFonts w:ascii="Georgia" w:hAnsi="Georgia"/>
          <w:sz w:val="20"/>
          <w:lang w:val="en-US"/>
        </w:rPr>
      </w:pPr>
      <w:r>
        <w:rPr>
          <w:rFonts w:ascii="Georgia" w:hAnsi="Georgia"/>
          <w:sz w:val="20"/>
          <w:lang w:val="en-GB"/>
        </w:rPr>
        <w:t xml:space="preserve">Rocha, Á. (2012). </w:t>
      </w:r>
      <w:r>
        <w:rPr>
          <w:rFonts w:ascii="Georgia" w:hAnsi="Georgia"/>
          <w:sz w:val="20"/>
          <w:lang w:val="en-US"/>
        </w:rPr>
        <w:t xml:space="preserve">Framework for a Global Quality Evaluation of a Website. </w:t>
      </w:r>
      <w:r w:rsidRPr="008228B5">
        <w:rPr>
          <w:rFonts w:ascii="Georgia" w:hAnsi="Georgia"/>
          <w:i/>
          <w:iCs/>
          <w:sz w:val="20"/>
          <w:lang w:val="en-US"/>
        </w:rPr>
        <w:t>Online Information Review, 36</w:t>
      </w:r>
      <w:r w:rsidRPr="008228B5">
        <w:rPr>
          <w:rFonts w:ascii="Georgia" w:hAnsi="Georgia"/>
          <w:sz w:val="20"/>
          <w:lang w:val="en-US"/>
        </w:rPr>
        <w:t xml:space="preserve">(3), 374-382. </w:t>
      </w:r>
      <w:r w:rsidRPr="008228B5">
        <w:rPr>
          <w:lang w:val="en-US"/>
        </w:rPr>
        <w:t xml:space="preserve"> </w:t>
      </w:r>
      <w:r w:rsidRPr="008228B5">
        <w:rPr>
          <w:rFonts w:ascii="Georgia" w:hAnsi="Georgia"/>
          <w:sz w:val="20"/>
          <w:lang w:val="en-US"/>
        </w:rPr>
        <w:t>https://www.abc.com</w:t>
      </w:r>
    </w:p>
    <w:p w14:paraId="79EF48DA" w14:textId="77777777" w:rsidR="008228B5" w:rsidRPr="008228B5" w:rsidRDefault="008228B5" w:rsidP="008228B5">
      <w:pPr>
        <w:pStyle w:val="References"/>
        <w:rPr>
          <w:rFonts w:ascii="Georgia" w:hAnsi="Georgia"/>
          <w:sz w:val="20"/>
          <w:lang w:val="en-US"/>
        </w:rPr>
      </w:pPr>
      <w:r w:rsidRPr="008228B5">
        <w:rPr>
          <w:rFonts w:ascii="Georgia" w:hAnsi="Georgia"/>
          <w:sz w:val="20"/>
          <w:lang w:val="en-US"/>
        </w:rPr>
        <w:t xml:space="preserve">Antunes, A. A. (2004). </w:t>
      </w:r>
      <w:r>
        <w:rPr>
          <w:rFonts w:ascii="Georgia" w:hAnsi="Georgia"/>
          <w:sz w:val="20"/>
        </w:rPr>
        <w:t xml:space="preserve">Sistemas XYZ. In Sousa A. J. (Ed.), </w:t>
      </w:r>
      <w:r>
        <w:rPr>
          <w:rFonts w:ascii="Georgia" w:hAnsi="Georgia"/>
          <w:i/>
          <w:sz w:val="20"/>
        </w:rPr>
        <w:t>Tecnologias Internet</w:t>
      </w:r>
      <w:r>
        <w:rPr>
          <w:rFonts w:ascii="Georgia" w:hAnsi="Georgia"/>
          <w:sz w:val="20"/>
        </w:rPr>
        <w:t xml:space="preserve">.  </w:t>
      </w:r>
      <w:r w:rsidRPr="008228B5">
        <w:rPr>
          <w:rFonts w:ascii="Georgia" w:hAnsi="Georgia"/>
          <w:sz w:val="20"/>
          <w:lang w:val="en-US"/>
        </w:rPr>
        <w:t>Editora Xxxpto.</w:t>
      </w:r>
    </w:p>
    <w:p w14:paraId="6BCAD4D2" w14:textId="77777777" w:rsidR="008228B5" w:rsidRDefault="008228B5" w:rsidP="008228B5">
      <w:pPr>
        <w:pStyle w:val="References"/>
        <w:rPr>
          <w:rFonts w:ascii="Georgia" w:hAnsi="Georgia"/>
          <w:b/>
          <w:sz w:val="20"/>
          <w:lang w:val="en-US"/>
        </w:rPr>
      </w:pPr>
    </w:p>
    <w:p w14:paraId="5F535F6B" w14:textId="77777777" w:rsidR="008228B5" w:rsidRDefault="008228B5" w:rsidP="008228B5">
      <w:pPr>
        <w:pStyle w:val="References"/>
        <w:rPr>
          <w:rFonts w:ascii="Georgia" w:hAnsi="Georgia"/>
          <w:b/>
          <w:sz w:val="20"/>
          <w:lang w:val="en-US"/>
        </w:rPr>
      </w:pPr>
    </w:p>
    <w:p w14:paraId="1C8071B3" w14:textId="77777777" w:rsidR="008228B5" w:rsidRDefault="008228B5" w:rsidP="008228B5">
      <w:pPr>
        <w:pStyle w:val="References"/>
        <w:rPr>
          <w:rFonts w:ascii="Georgia" w:hAnsi="Georgia"/>
          <w:b/>
          <w:sz w:val="20"/>
          <w:lang w:val="en-US"/>
        </w:rPr>
      </w:pPr>
      <w:r>
        <w:rPr>
          <w:rFonts w:ascii="Georgia" w:hAnsi="Georgia"/>
          <w:b/>
          <w:sz w:val="20"/>
          <w:lang w:val="en-US"/>
        </w:rPr>
        <w:t>Appendix: APA Style (7</w:t>
      </w:r>
      <w:r>
        <w:rPr>
          <w:rFonts w:ascii="Georgia" w:hAnsi="Georgia"/>
          <w:b/>
          <w:sz w:val="20"/>
          <w:vertAlign w:val="superscript"/>
          <w:lang w:val="en-US"/>
        </w:rPr>
        <w:t>th</w:t>
      </w:r>
      <w:r>
        <w:rPr>
          <w:rFonts w:ascii="Georgia" w:hAnsi="Georgia"/>
          <w:b/>
          <w:sz w:val="20"/>
          <w:lang w:val="en-US"/>
        </w:rPr>
        <w:t xml:space="preserve"> edition)</w:t>
      </w:r>
    </w:p>
    <w:p w14:paraId="0696B41A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5E87F547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How to refer RISTI</w:t>
      </w:r>
    </w:p>
    <w:p w14:paraId="20D9889A" w14:textId="77777777" w:rsidR="008228B5" w:rsidRPr="008228B5" w:rsidRDefault="008228B5" w:rsidP="008228B5">
      <w:pPr>
        <w:pStyle w:val="NormalWeb"/>
        <w:spacing w:before="0" w:beforeAutospacing="0"/>
        <w:rPr>
          <w:rFonts w:ascii="-webkit-standard" w:hAnsi="-webkit-standard"/>
          <w:lang w:val="en-US"/>
        </w:rPr>
      </w:pPr>
      <w:bookmarkStart w:id="0" w:name="_Hlk499815782"/>
      <w:r>
        <w:rPr>
          <w:i/>
          <w:iCs/>
        </w:rPr>
        <w:t>RISTI - Revista Ibérica de Sistemas e Tecnologias de Informação</w:t>
      </w:r>
      <w:bookmarkEnd w:id="0"/>
      <w:r>
        <w:t>, (</w:t>
      </w:r>
      <w:r>
        <w:rPr>
          <w:rFonts w:ascii="Arial" w:hAnsi="Arial" w:cs="Arial"/>
          <w:color w:val="0000FF"/>
        </w:rPr>
        <w:t>issue number</w:t>
      </w:r>
      <w:r>
        <w:t xml:space="preserve">), pp-pp.  </w:t>
      </w:r>
      <w:r w:rsidRPr="008228B5">
        <w:rPr>
          <w:rFonts w:ascii="Trebuchet MS" w:hAnsi="Trebuchet MS"/>
          <w:color w:val="333333"/>
          <w:sz w:val="18"/>
          <w:szCs w:val="18"/>
          <w:lang w:val="en-US"/>
        </w:rPr>
        <w:t>https://doi.org/10.XXX/XXXXX.XX</w:t>
      </w:r>
      <w:r w:rsidRPr="008228B5">
        <w:rPr>
          <w:rFonts w:ascii="-webkit-standard" w:hAnsi="-webkit-standard"/>
          <w:lang w:val="en-US"/>
        </w:rPr>
        <w:t xml:space="preserve"> </w:t>
      </w:r>
    </w:p>
    <w:p w14:paraId="545A2D52" w14:textId="77777777" w:rsidR="008228B5" w:rsidRPr="008228B5" w:rsidRDefault="008228B5" w:rsidP="008228B5">
      <w:pPr>
        <w:spacing w:after="0"/>
      </w:pPr>
    </w:p>
    <w:p w14:paraId="22899788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1386EFBC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Article in Scientific Journal</w:t>
      </w:r>
    </w:p>
    <w:p w14:paraId="3AA7C308" w14:textId="77777777" w:rsidR="008228B5" w:rsidRDefault="008228B5" w:rsidP="008228B5">
      <w:pPr>
        <w:spacing w:after="0"/>
        <w:rPr>
          <w:rFonts w:ascii="Verdana" w:hAnsi="Verdana" w:cs="Verdana"/>
          <w:b/>
          <w:sz w:val="20"/>
          <w:u w:val="single"/>
          <w:lang w:val="en-GB"/>
        </w:rPr>
      </w:pPr>
      <w:r>
        <w:rPr>
          <w:b/>
          <w:lang w:val="en-GB"/>
        </w:rPr>
        <w:t xml:space="preserve">Author, A.A. </w:t>
      </w:r>
      <w:r>
        <w:rPr>
          <w:b/>
        </w:rPr>
        <w:t xml:space="preserve">(Publication Year). </w:t>
      </w:r>
      <w:r>
        <w:rPr>
          <w:b/>
          <w:lang w:val="en-GB"/>
        </w:rPr>
        <w:t xml:space="preserve">Article title. </w:t>
      </w:r>
      <w:r>
        <w:rPr>
          <w:b/>
          <w:i/>
          <w:iCs/>
          <w:lang w:val="en-GB"/>
        </w:rPr>
        <w:t>Periodical Title</w:t>
      </w:r>
      <w:r>
        <w:rPr>
          <w:b/>
          <w:lang w:val="en-GB"/>
        </w:rPr>
        <w:t>, Vol(Issue), pp-pp.</w:t>
      </w:r>
    </w:p>
    <w:p w14:paraId="50F1EB89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 xml:space="preserve">Moly, J., Brown, F. G., &amp; White, D. R. (2003). Structural cohesion: a hierarchical concept. </w:t>
      </w:r>
      <w:r>
        <w:rPr>
          <w:rFonts w:ascii="Calibri Light" w:hAnsi="Calibri Light" w:cs="Calibri Light"/>
          <w:i/>
          <w:sz w:val="20"/>
          <w:lang w:val="en-GB"/>
        </w:rPr>
        <w:t>American Sociological Review</w:t>
      </w:r>
      <w:r>
        <w:rPr>
          <w:rFonts w:ascii="Calibri Light" w:hAnsi="Calibri Light" w:cs="Calibri Light"/>
          <w:sz w:val="20"/>
          <w:lang w:val="en-GB"/>
        </w:rPr>
        <w:t>, 68(1), 103-127.</w:t>
      </w:r>
    </w:p>
    <w:p w14:paraId="6BE5DA9B" w14:textId="77777777" w:rsidR="008228B5" w:rsidRDefault="008228B5" w:rsidP="008228B5">
      <w:pPr>
        <w:spacing w:after="0"/>
        <w:rPr>
          <w:rFonts w:ascii="Verdana" w:hAnsi="Verdana" w:cs="Verdana"/>
          <w:sz w:val="20"/>
          <w:lang w:val="en-GB"/>
        </w:rPr>
      </w:pPr>
    </w:p>
    <w:p w14:paraId="6C006577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66417B7E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Article in Scientific Journal (more than 20 authors)</w:t>
      </w:r>
    </w:p>
    <w:p w14:paraId="792B74F3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Arial" w:hAnsi="Arial" w:cs="Arial"/>
          <w:color w:val="0D405F"/>
          <w:sz w:val="20"/>
          <w:shd w:val="clear" w:color="auto" w:fill="F9F9FB"/>
        </w:rPr>
        <w:t>Miller, T. C., Brown, M. J., Wilson, G. L., Evans, B. B., Kelly, R. S., Turner, S. T., Lewis, F., Lee, L. H., Cox, G., Harris, H. L., Martin, P., Gonzalez, W. L., Hughes, W., Carter, D., Campbell, C., Baker, A. B., Flores, T., Gray, W. E., Green, G., </w:t>
      </w:r>
      <w:r>
        <w:rPr>
          <w:rStyle w:val="highlight"/>
          <w:rFonts w:ascii="Arial" w:hAnsi="Arial" w:cs="Arial"/>
          <w:color w:val="0D405F"/>
          <w:sz w:val="20"/>
        </w:rPr>
        <w:t>…</w:t>
      </w:r>
      <w:r>
        <w:rPr>
          <w:rFonts w:ascii="Arial" w:hAnsi="Arial" w:cs="Arial"/>
          <w:color w:val="0D405F"/>
          <w:sz w:val="20"/>
          <w:shd w:val="clear" w:color="auto" w:fill="F9F9FB"/>
        </w:rPr>
        <w:t> Nelson, T. P.</w:t>
      </w:r>
      <w:r>
        <w:rPr>
          <w:rFonts w:ascii="Calibri Light" w:hAnsi="Calibri Light" w:cs="Calibri Light"/>
          <w:sz w:val="20"/>
          <w:lang w:val="en-GB"/>
        </w:rPr>
        <w:t xml:space="preserve"> (1999). Crawl stroke swimming. </w:t>
      </w:r>
      <w:r>
        <w:rPr>
          <w:rFonts w:ascii="Calibri Light" w:hAnsi="Calibri Light" w:cs="Calibri Light"/>
          <w:i/>
          <w:sz w:val="20"/>
          <w:lang w:val="en-GB"/>
        </w:rPr>
        <w:t>Journal of Sports</w:t>
      </w:r>
      <w:r>
        <w:rPr>
          <w:rFonts w:ascii="Calibri Light" w:hAnsi="Calibri Light" w:cs="Calibri Light"/>
          <w:sz w:val="20"/>
          <w:lang w:val="en-GB"/>
        </w:rPr>
        <w:t>, 4(11), 21-30.</w:t>
      </w:r>
    </w:p>
    <w:p w14:paraId="21DB34A7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lastRenderedPageBreak/>
        <w:t>Article in Scientific Journal with doi or url</w:t>
      </w:r>
    </w:p>
    <w:p w14:paraId="717F9CCB" w14:textId="77777777" w:rsidR="008228B5" w:rsidRDefault="008228B5" w:rsidP="008228B5">
      <w:pPr>
        <w:spacing w:after="0"/>
        <w:rPr>
          <w:b/>
          <w:lang w:val="en-GB"/>
        </w:rPr>
      </w:pPr>
      <w:r>
        <w:rPr>
          <w:b/>
          <w:lang w:val="en-GB"/>
        </w:rPr>
        <w:t xml:space="preserve">Author, A.A. (Publication Year). Article title. </w:t>
      </w:r>
      <w:r>
        <w:rPr>
          <w:b/>
          <w:i/>
          <w:lang w:val="en-GB"/>
        </w:rPr>
        <w:t>Periodical Title</w:t>
      </w:r>
      <w:r>
        <w:rPr>
          <w:b/>
          <w:lang w:val="en-GB"/>
        </w:rPr>
        <w:t xml:space="preserve">, Vol(Issue), pp.-pp.  https:// doi or url </w:t>
      </w:r>
    </w:p>
    <w:p w14:paraId="47AF0571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 xml:space="preserve">Svensson, R., &amp; August, A. (2006). Successful software project and products. </w:t>
      </w:r>
      <w:r>
        <w:rPr>
          <w:rFonts w:ascii="Calibri Light" w:hAnsi="Calibri Light" w:cs="Calibri Light"/>
          <w:i/>
          <w:sz w:val="20"/>
          <w:lang w:val="en-GB"/>
        </w:rPr>
        <w:t>Software Engineering</w:t>
      </w:r>
      <w:r>
        <w:rPr>
          <w:rFonts w:ascii="Calibri Light" w:hAnsi="Calibri Light" w:cs="Calibri Light"/>
          <w:sz w:val="20"/>
          <w:lang w:val="en-GB"/>
        </w:rPr>
        <w:t>, 1(25), 32-36.  https//www.xxx.com</w:t>
      </w:r>
    </w:p>
    <w:p w14:paraId="207096E5" w14:textId="77777777" w:rsidR="008228B5" w:rsidRDefault="008228B5" w:rsidP="008228B5">
      <w:pPr>
        <w:spacing w:after="0"/>
        <w:rPr>
          <w:rFonts w:ascii="Calibri Light" w:hAnsi="Calibri Light" w:cs="Calibri Light"/>
          <w:b/>
          <w:sz w:val="20"/>
        </w:rPr>
      </w:pPr>
      <w:r>
        <w:rPr>
          <w:rFonts w:ascii="Calibri Light" w:hAnsi="Calibri Light" w:cs="Calibri Light"/>
          <w:b/>
          <w:sz w:val="20"/>
        </w:rPr>
        <w:t>(Note: when adding a doi or url make sure the link is not broken and the site doesn’t require a login to be accessed)</w:t>
      </w:r>
    </w:p>
    <w:p w14:paraId="1A5996AD" w14:textId="56899CDD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78A84AF3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79F62942" w14:textId="706548D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Book</w:t>
      </w:r>
    </w:p>
    <w:p w14:paraId="7399D4F1" w14:textId="77777777" w:rsidR="008228B5" w:rsidRDefault="008228B5" w:rsidP="008228B5">
      <w:pPr>
        <w:spacing w:after="0"/>
        <w:rPr>
          <w:rFonts w:ascii="Verdana" w:hAnsi="Verdana" w:cs="Verdana"/>
          <w:b/>
          <w:sz w:val="20"/>
          <w:lang w:val="en-GB"/>
        </w:rPr>
      </w:pPr>
      <w:r>
        <w:rPr>
          <w:b/>
          <w:lang w:val="en-GB"/>
        </w:rPr>
        <w:t xml:space="preserve">Author, A.A. (Year of Publication). </w:t>
      </w:r>
      <w:r>
        <w:rPr>
          <w:b/>
          <w:i/>
          <w:iCs/>
          <w:lang w:val="en-GB"/>
        </w:rPr>
        <w:t>Title of work</w:t>
      </w:r>
      <w:r>
        <w:rPr>
          <w:b/>
          <w:lang w:val="en-GB"/>
        </w:rPr>
        <w:t>. Publisher.</w:t>
      </w:r>
    </w:p>
    <w:p w14:paraId="6F8B0713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 xml:space="preserve">Jany, M., &amp; Milton, T. (2016). </w:t>
      </w:r>
      <w:r>
        <w:rPr>
          <w:rFonts w:ascii="Calibri Light" w:hAnsi="Calibri Light" w:cs="Calibri Light"/>
          <w:i/>
          <w:sz w:val="20"/>
          <w:lang w:val="en-GB"/>
        </w:rPr>
        <w:t>Parameters of evaluation</w:t>
      </w:r>
      <w:r>
        <w:rPr>
          <w:rFonts w:ascii="Calibri Light" w:hAnsi="Calibri Light" w:cs="Calibri Light"/>
          <w:sz w:val="20"/>
          <w:lang w:val="en-GB"/>
        </w:rPr>
        <w:t xml:space="preserve"> (5th Ed.). Springer editors.</w:t>
      </w:r>
    </w:p>
    <w:p w14:paraId="439B68E6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Book with corporate authors</w:t>
      </w:r>
    </w:p>
    <w:p w14:paraId="3C142947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 xml:space="preserve">World Health Organization; Food and Drugs Administration. (1998). </w:t>
      </w:r>
      <w:r>
        <w:rPr>
          <w:rFonts w:ascii="Calibri Light" w:hAnsi="Calibri Light" w:cs="Calibri Light"/>
          <w:i/>
          <w:sz w:val="20"/>
          <w:lang w:val="en-GB"/>
        </w:rPr>
        <w:t>Guidelines for medication</w:t>
      </w:r>
      <w:r>
        <w:rPr>
          <w:rFonts w:ascii="Calibri Light" w:hAnsi="Calibri Light" w:cs="Calibri Light"/>
          <w:sz w:val="20"/>
          <w:lang w:val="en-GB"/>
        </w:rPr>
        <w:t>. ALL Editors.</w:t>
      </w:r>
    </w:p>
    <w:p w14:paraId="6C806DF2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1606BF00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1BDA0DA3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Document online</w:t>
      </w:r>
    </w:p>
    <w:p w14:paraId="1749E741" w14:textId="77777777" w:rsidR="008228B5" w:rsidRDefault="008228B5" w:rsidP="008228B5">
      <w:pPr>
        <w:spacing w:after="0"/>
        <w:rPr>
          <w:rFonts w:ascii="Verdana" w:hAnsi="Verdana" w:cs="Verdana"/>
          <w:b/>
          <w:sz w:val="20"/>
          <w:lang w:val="en-GB"/>
        </w:rPr>
      </w:pPr>
      <w:r>
        <w:rPr>
          <w:b/>
          <w:lang w:val="en-GB"/>
        </w:rPr>
        <w:t xml:space="preserve">Author, A.A. (Year of Publication). </w:t>
      </w:r>
      <w:r>
        <w:rPr>
          <w:b/>
          <w:i/>
          <w:iCs/>
          <w:lang w:val="en-GB"/>
        </w:rPr>
        <w:t>Title of work</w:t>
      </w:r>
      <w:r>
        <w:rPr>
          <w:b/>
          <w:lang w:val="en-GB"/>
        </w:rPr>
        <w:t xml:space="preserve"> Name of site. https://www.site.xxx</w:t>
      </w:r>
    </w:p>
    <w:p w14:paraId="09397591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 xml:space="preserve">Chan, T. (2009). </w:t>
      </w:r>
      <w:r>
        <w:rPr>
          <w:rFonts w:ascii="Calibri Light" w:hAnsi="Calibri Light" w:cs="Calibri Light"/>
          <w:i/>
          <w:sz w:val="20"/>
          <w:lang w:val="en-GB"/>
        </w:rPr>
        <w:t>The international prevalence of disease</w:t>
      </w:r>
      <w:r>
        <w:rPr>
          <w:rFonts w:ascii="Calibri Light" w:hAnsi="Calibri Light" w:cs="Calibri Light"/>
          <w:sz w:val="20"/>
          <w:lang w:val="en-GB"/>
        </w:rPr>
        <w:t>. BBC News. https://www.bbc.com/news</w:t>
      </w:r>
    </w:p>
    <w:p w14:paraId="7C60040E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</w:p>
    <w:p w14:paraId="0A8878C3" w14:textId="77777777" w:rsidR="008228B5" w:rsidRDefault="008228B5" w:rsidP="008228B5">
      <w:pPr>
        <w:spacing w:after="0"/>
        <w:rPr>
          <w:rFonts w:ascii="Segoe UI" w:hAnsi="Segoe UI" w:cs="Segoe UI"/>
          <w:sz w:val="21"/>
          <w:szCs w:val="21"/>
          <w:lang w:val="en-GB"/>
        </w:rPr>
      </w:pPr>
    </w:p>
    <w:p w14:paraId="308D8511" w14:textId="77777777" w:rsidR="008228B5" w:rsidRDefault="008228B5" w:rsidP="008228B5">
      <w:pPr>
        <w:spacing w:after="0"/>
        <w:rPr>
          <w:rFonts w:ascii="Verdana" w:hAnsi="Verdana" w:cs="Verdana"/>
          <w:sz w:val="20"/>
          <w:u w:val="single"/>
          <w:lang w:val="en-GB"/>
        </w:rPr>
      </w:pPr>
    </w:p>
    <w:p w14:paraId="4036A7CE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Chapter of Book with Editors (orgs, cords, etc.)</w:t>
      </w:r>
    </w:p>
    <w:p w14:paraId="0BD06062" w14:textId="77777777" w:rsidR="008228B5" w:rsidRDefault="008228B5" w:rsidP="008228B5">
      <w:pPr>
        <w:spacing w:after="0"/>
        <w:rPr>
          <w:rFonts w:ascii="Verdana" w:hAnsi="Verdana" w:cs="Verdana"/>
          <w:b/>
          <w:sz w:val="20"/>
          <w:lang w:val="en-GB"/>
        </w:rPr>
      </w:pPr>
      <w:r>
        <w:rPr>
          <w:b/>
          <w:lang w:val="en-GB"/>
        </w:rPr>
        <w:t xml:space="preserve">Author, A.A. (Year). Entry title. In Book editors (ed.).  </w:t>
      </w:r>
      <w:r>
        <w:rPr>
          <w:b/>
          <w:i/>
          <w:iCs/>
          <w:lang w:val="en-GB"/>
        </w:rPr>
        <w:t>Book title</w:t>
      </w:r>
      <w:r>
        <w:rPr>
          <w:b/>
          <w:lang w:val="en-GB"/>
        </w:rPr>
        <w:t>, (Vol. xx, pp. xx-xx). Publisher.</w:t>
      </w:r>
      <w:r>
        <w:rPr>
          <w:rFonts w:ascii="Verdana" w:hAnsi="Verdana" w:cs="Verdana"/>
          <w:b/>
          <w:sz w:val="20"/>
          <w:lang w:val="en-GB"/>
        </w:rPr>
        <w:t xml:space="preserve"> </w:t>
      </w:r>
    </w:p>
    <w:p w14:paraId="540E3B35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 xml:space="preserve">Armand, C. (2005). Basic Learning: a review. In R. Rios, P. F. Antonello, &amp; L. H. Barnes (Eds.). </w:t>
      </w:r>
      <w:r>
        <w:rPr>
          <w:rFonts w:ascii="Calibri Light" w:hAnsi="Calibri Light" w:cs="Calibri Light"/>
          <w:i/>
          <w:sz w:val="20"/>
          <w:lang w:val="en-GB"/>
        </w:rPr>
        <w:t>More than Learning</w:t>
      </w:r>
      <w:r>
        <w:rPr>
          <w:rFonts w:ascii="Calibri Light" w:hAnsi="Calibri Light" w:cs="Calibri Light"/>
          <w:sz w:val="20"/>
          <w:lang w:val="en-GB"/>
        </w:rPr>
        <w:t>, (pp. 12-33). Artmed.</w:t>
      </w:r>
    </w:p>
    <w:p w14:paraId="41025584" w14:textId="77777777" w:rsidR="008228B5" w:rsidRDefault="008228B5" w:rsidP="008228B5">
      <w:pPr>
        <w:spacing w:after="0"/>
        <w:rPr>
          <w:rFonts w:ascii="Verdana" w:hAnsi="Verdana" w:cs="Verdana"/>
          <w:sz w:val="20"/>
          <w:lang w:val="en-GB"/>
        </w:rPr>
      </w:pPr>
    </w:p>
    <w:p w14:paraId="11978D0F" w14:textId="77777777" w:rsidR="008228B5" w:rsidRDefault="008228B5" w:rsidP="008228B5">
      <w:pPr>
        <w:spacing w:after="0"/>
        <w:rPr>
          <w:lang w:val="en-GB"/>
        </w:rPr>
      </w:pPr>
    </w:p>
    <w:p w14:paraId="7E0B45B2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Awaiting publication</w:t>
      </w:r>
    </w:p>
    <w:p w14:paraId="117DC849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 xml:space="preserve">Huber, G. P, &amp; Lewis, K. (in press). Cross understanding: implications for group cognition and performance.  </w:t>
      </w:r>
      <w:r>
        <w:rPr>
          <w:rFonts w:ascii="Calibri Light" w:hAnsi="Calibri Light" w:cs="Calibri Light"/>
          <w:i/>
          <w:sz w:val="20"/>
          <w:lang w:val="en-GB"/>
        </w:rPr>
        <w:t>Management Review</w:t>
      </w:r>
      <w:r>
        <w:rPr>
          <w:rFonts w:ascii="Calibri Light" w:hAnsi="Calibri Light" w:cs="Calibri Light"/>
          <w:sz w:val="20"/>
          <w:lang w:val="en-GB"/>
        </w:rPr>
        <w:t>, 35(1). (Prevision Screen –January/2010)</w:t>
      </w:r>
    </w:p>
    <w:p w14:paraId="02B55AE2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76EDC0E6" w14:textId="6B504D60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bookmarkStart w:id="1" w:name="_GoBack"/>
      <w:bookmarkEnd w:id="1"/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lastRenderedPageBreak/>
        <w:t>Conference Paper in Proceedings:</w:t>
      </w:r>
    </w:p>
    <w:p w14:paraId="1A0E33A3" w14:textId="77777777" w:rsidR="008228B5" w:rsidRDefault="008228B5" w:rsidP="008228B5">
      <w:pPr>
        <w:shd w:val="clear" w:color="auto" w:fill="FFFFFF"/>
        <w:spacing w:after="150"/>
        <w:rPr>
          <w:b/>
          <w:lang w:val="en-GB"/>
        </w:rPr>
      </w:pPr>
      <w:r>
        <w:rPr>
          <w:b/>
          <w:lang w:val="en-GB"/>
        </w:rPr>
        <w:t>Author of Paper, A., &amp; Author of Paper, B. (Year). Title of paper. In A. Editor, B. Editor, &amp; C. Editor. </w:t>
      </w:r>
      <w:r>
        <w:rPr>
          <w:b/>
          <w:i/>
          <w:lang w:val="en-GB"/>
        </w:rPr>
        <w:t>Title of Published Proceedings Title of Conference</w:t>
      </w:r>
      <w:r>
        <w:rPr>
          <w:b/>
          <w:lang w:val="en-GB"/>
        </w:rPr>
        <w:t>, Location (page numbers). Publisher</w:t>
      </w:r>
    </w:p>
    <w:p w14:paraId="2DDFC643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</w:rPr>
        <w:t xml:space="preserve">Silva, B., Lumet, D., &amp; Cooper, V. A. (2014). </w:t>
      </w:r>
      <w:r>
        <w:rPr>
          <w:rFonts w:ascii="Calibri Light" w:hAnsi="Calibri Light" w:cs="Calibri Light"/>
          <w:sz w:val="20"/>
          <w:lang w:val="en-GB"/>
        </w:rPr>
        <w:t xml:space="preserve">Evaluating the signal. In </w:t>
      </w:r>
      <w:r>
        <w:rPr>
          <w:rFonts w:ascii="Calibri Light" w:hAnsi="Calibri Light" w:cs="Calibri Light"/>
          <w:i/>
          <w:sz w:val="20"/>
          <w:lang w:val="en-GB"/>
        </w:rPr>
        <w:t>Proceedings of the 12th Conference on Science,</w:t>
      </w:r>
      <w:r>
        <w:rPr>
          <w:rFonts w:ascii="Calibri Light" w:hAnsi="Calibri Light" w:cs="Calibri Light"/>
          <w:sz w:val="20"/>
          <w:lang w:val="en-GB"/>
        </w:rPr>
        <w:t xml:space="preserve"> (pp. 12-15). ABC publishing.</w:t>
      </w:r>
    </w:p>
    <w:p w14:paraId="7CC5CE34" w14:textId="77777777" w:rsidR="008228B5" w:rsidRDefault="008228B5" w:rsidP="008228B5">
      <w:pPr>
        <w:shd w:val="clear" w:color="auto" w:fill="FFFFFF"/>
        <w:spacing w:after="150"/>
        <w:rPr>
          <w:rFonts w:ascii="Arial" w:hAnsi="Arial" w:cs="Arial"/>
          <w:color w:val="333333"/>
          <w:sz w:val="18"/>
          <w:szCs w:val="18"/>
          <w:lang w:val="en-GB"/>
        </w:rPr>
      </w:pPr>
    </w:p>
    <w:p w14:paraId="4B84A73D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Conference Paper from the Internet:</w:t>
      </w:r>
    </w:p>
    <w:p w14:paraId="3B109CDD" w14:textId="77777777" w:rsidR="008228B5" w:rsidRDefault="008228B5" w:rsidP="008228B5">
      <w:pPr>
        <w:shd w:val="clear" w:color="auto" w:fill="FFFFFF"/>
        <w:spacing w:after="150"/>
        <w:rPr>
          <w:b/>
          <w:lang w:val="en-GB"/>
        </w:rPr>
      </w:pPr>
      <w:r>
        <w:rPr>
          <w:b/>
          <w:lang w:val="en-GB"/>
        </w:rPr>
        <w:t>Author of Paper, A., &amp; Author of Paper, B. (Year). Title of paper. Paper presented at Title of Conference, Location. doi: 10.XXX/XXXXX.XX or retrieved from: http//…</w:t>
      </w:r>
    </w:p>
    <w:p w14:paraId="075E8BA0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 xml:space="preserve">Silva, B., &amp; santos, A. (2015). Evaluating the signal. In </w:t>
      </w:r>
      <w:r>
        <w:rPr>
          <w:rFonts w:ascii="Calibri Light" w:hAnsi="Calibri Light" w:cs="Calibri Light"/>
          <w:i/>
          <w:sz w:val="20"/>
          <w:lang w:val="en-GB"/>
        </w:rPr>
        <w:t>Proceedings of the 12th Conference on Science</w:t>
      </w:r>
      <w:r>
        <w:rPr>
          <w:rFonts w:ascii="Calibri Light" w:hAnsi="Calibri Light" w:cs="Calibri Light"/>
          <w:sz w:val="20"/>
          <w:lang w:val="en-GB"/>
        </w:rPr>
        <w:t xml:space="preserve">, (pp. 12-15). ABC publishing. </w:t>
      </w:r>
      <w:r>
        <w:rPr>
          <w:rFonts w:ascii="Helvetica" w:hAnsi="Helvetica"/>
          <w:color w:val="333333"/>
          <w:sz w:val="18"/>
          <w:szCs w:val="18"/>
          <w:shd w:val="clear" w:color="auto" w:fill="EEEEEE"/>
        </w:rPr>
        <w:t>https://doi.org/10.xxxx</w:t>
      </w:r>
      <w:r>
        <w:rPr>
          <w:rFonts w:ascii="Calibri Light" w:hAnsi="Calibri Light" w:cs="Calibri Light"/>
          <w:sz w:val="20"/>
          <w:lang w:val="en-GB"/>
        </w:rPr>
        <w:t>.</w:t>
      </w:r>
    </w:p>
    <w:p w14:paraId="511F3B96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</w:p>
    <w:p w14:paraId="363DC7C1" w14:textId="77777777" w:rsidR="008228B5" w:rsidRDefault="008228B5" w:rsidP="008228B5">
      <w:pPr>
        <w:shd w:val="clear" w:color="auto" w:fill="FFFFFF"/>
        <w:spacing w:after="150"/>
        <w:rPr>
          <w:rFonts w:ascii="Trebuchet MS" w:hAnsi="Trebuchet MS"/>
          <w:b/>
          <w:bCs/>
          <w:color w:val="800000"/>
          <w:sz w:val="18"/>
          <w:szCs w:val="18"/>
          <w:lang w:val="en-GB"/>
        </w:rPr>
      </w:pPr>
      <w:r>
        <w:rPr>
          <w:rFonts w:ascii="Trebuchet MS" w:hAnsi="Trebuchet MS"/>
          <w:b/>
          <w:bCs/>
          <w:color w:val="800000"/>
          <w:sz w:val="18"/>
          <w:szCs w:val="18"/>
          <w:lang w:val="en-GB"/>
        </w:rPr>
        <w:t>Thesis or dissertation:</w:t>
      </w:r>
    </w:p>
    <w:p w14:paraId="7B24FDEB" w14:textId="77777777" w:rsidR="008228B5" w:rsidRDefault="008228B5" w:rsidP="008228B5">
      <w:pPr>
        <w:spacing w:after="0"/>
        <w:rPr>
          <w:rFonts w:ascii="Verdana" w:hAnsi="Verdana" w:cs="Verdana"/>
          <w:b/>
          <w:sz w:val="20"/>
          <w:lang w:val="en-GB"/>
        </w:rPr>
      </w:pPr>
      <w:r>
        <w:rPr>
          <w:b/>
          <w:lang w:val="en-GB"/>
        </w:rPr>
        <w:t xml:space="preserve">Author, A.A. (Year of Publication). </w:t>
      </w:r>
      <w:r>
        <w:rPr>
          <w:b/>
          <w:i/>
          <w:iCs/>
          <w:lang w:val="en-GB"/>
        </w:rPr>
        <w:t>Title of work</w:t>
      </w:r>
      <w:r>
        <w:rPr>
          <w:b/>
          <w:lang w:val="en-GB"/>
        </w:rPr>
        <w:t>. [Thesis degree, Department, University name]. Archive or database. https://xxx.xxx</w:t>
      </w:r>
    </w:p>
    <w:p w14:paraId="552E1329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</w:p>
    <w:p w14:paraId="63A1F039" w14:textId="77777777" w:rsidR="008228B5" w:rsidRDefault="008228B5" w:rsidP="008228B5">
      <w:pPr>
        <w:spacing w:after="0"/>
        <w:ind w:left="567" w:hanging="567"/>
        <w:rPr>
          <w:rFonts w:ascii="Calibri Light" w:hAnsi="Calibri Light" w:cs="Calibri Light"/>
          <w:sz w:val="20"/>
          <w:lang w:val="en-GB"/>
        </w:rPr>
      </w:pPr>
      <w:r>
        <w:rPr>
          <w:rFonts w:ascii="Calibri Light" w:hAnsi="Calibri Light" w:cs="Calibri Light"/>
          <w:sz w:val="20"/>
          <w:lang w:val="en-GB"/>
        </w:rPr>
        <w:t>Silva, G. (2015). </w:t>
      </w:r>
      <w:r>
        <w:rPr>
          <w:rFonts w:ascii="Calibri Light" w:hAnsi="Calibri Light" w:cs="Calibri Light"/>
          <w:i/>
          <w:iCs/>
          <w:sz w:val="20"/>
          <w:lang w:val="en-GB"/>
        </w:rPr>
        <w:t>Functional performance test: reliability and sensitivity. [</w:t>
      </w:r>
      <w:r>
        <w:rPr>
          <w:rFonts w:ascii="Calibri Light" w:hAnsi="Calibri Light" w:cs="Calibri Light"/>
          <w:sz w:val="20"/>
          <w:lang w:val="en-GB"/>
        </w:rPr>
        <w:t>Doctoral Thesis in Sports Sciences, Sport’s department, University of Lisbon]. Universty of Lisbon repository. https:// xxx.xxx.</w:t>
      </w:r>
    </w:p>
    <w:p w14:paraId="2EBC6BAF" w14:textId="77777777" w:rsidR="00344672" w:rsidRPr="009D7F02" w:rsidRDefault="00344672" w:rsidP="008228B5">
      <w:pPr>
        <w:pStyle w:val="References"/>
      </w:pPr>
    </w:p>
    <w:sectPr w:rsidR="00344672" w:rsidRPr="009D7F02" w:rsidSect="00344672">
      <w:headerReference w:type="even" r:id="rId9"/>
      <w:pgSz w:w="11907" w:h="16840" w:code="9"/>
      <w:pgMar w:top="3686" w:right="2268" w:bottom="3119" w:left="2268" w:header="2381" w:footer="1389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16E13F" w14:textId="77777777" w:rsidR="00413B0A" w:rsidRDefault="00413B0A">
      <w:r>
        <w:separator/>
      </w:r>
    </w:p>
  </w:endnote>
  <w:endnote w:type="continuationSeparator" w:id="0">
    <w:p w14:paraId="66FD0684" w14:textId="77777777" w:rsidR="00413B0A" w:rsidRDefault="0041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703BF2" w14:textId="77777777" w:rsidR="00413B0A" w:rsidRDefault="00413B0A">
      <w:r>
        <w:separator/>
      </w:r>
    </w:p>
  </w:footnote>
  <w:footnote w:type="continuationSeparator" w:id="0">
    <w:p w14:paraId="63706E29" w14:textId="77777777" w:rsidR="00413B0A" w:rsidRDefault="00413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F1B3D5" w14:textId="77777777" w:rsidR="00DF0AAE" w:rsidRDefault="00DF0AA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08F86C5C"/>
    <w:lvl w:ilvl="0">
      <w:numFmt w:val="none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decimal"/>
      <w:pStyle w:val="Heading4"/>
      <w:lvlText w:val="%4"/>
      <w:legacy w:legacy="1" w:legacySpace="0" w:legacyIndent="0"/>
      <w:lvlJc w:val="left"/>
      <w:rPr>
        <w:rFonts w:ascii="Tms Rmn" w:hAnsi="Tms Rmn" w:hint="default"/>
      </w:rPr>
    </w:lvl>
    <w:lvl w:ilvl="4">
      <w:numFmt w:val="decimal"/>
      <w:pStyle w:val="Heading5"/>
      <w:lvlText w:val="%5"/>
      <w:legacy w:legacy="1" w:legacySpace="0" w:legacyIndent="0"/>
      <w:lvlJc w:val="left"/>
      <w:rPr>
        <w:rFonts w:ascii="Tms Rmn" w:hAnsi="Tms Rmn" w:hint="default"/>
      </w:rPr>
    </w:lvl>
    <w:lvl w:ilvl="5">
      <w:numFmt w:val="decimal"/>
      <w:pStyle w:val="Heading6"/>
      <w:lvlText w:val="%6"/>
      <w:legacy w:legacy="1" w:legacySpace="0" w:legacyIndent="0"/>
      <w:lvlJc w:val="left"/>
      <w:rPr>
        <w:rFonts w:ascii="Tms Rmn" w:hAnsi="Tms Rmn" w:hint="default"/>
      </w:rPr>
    </w:lvl>
    <w:lvl w:ilvl="6">
      <w:numFmt w:val="decimal"/>
      <w:pStyle w:val="Heading7"/>
      <w:lvlText w:val="%7"/>
      <w:legacy w:legacy="1" w:legacySpace="0" w:legacyIndent="0"/>
      <w:lvlJc w:val="left"/>
      <w:rPr>
        <w:rFonts w:ascii="Tms Rmn" w:hAnsi="Tms Rmn" w:hint="default"/>
      </w:rPr>
    </w:lvl>
    <w:lvl w:ilvl="7">
      <w:numFmt w:val="decimal"/>
      <w:pStyle w:val="Heading8"/>
      <w:lvlText w:val="%8"/>
      <w:legacy w:legacy="1" w:legacySpace="0" w:legacyIndent="0"/>
      <w:lvlJc w:val="left"/>
      <w:rPr>
        <w:rFonts w:ascii="Tms Rmn" w:hAnsi="Tms Rmn" w:hint="default"/>
      </w:rPr>
    </w:lvl>
    <w:lvl w:ilvl="8">
      <w:numFmt w:val="decimal"/>
      <w:pStyle w:val="Heading9"/>
      <w:lvlText w:val="%9"/>
      <w:legacy w:legacy="1" w:legacySpace="0" w:legacyIndent="0"/>
      <w:lvlJc w:val="left"/>
      <w:rPr>
        <w:rFonts w:ascii="Tms Rmn" w:hAnsi="Tms Rmn" w:hint="default"/>
      </w:rPr>
    </w:lvl>
  </w:abstractNum>
  <w:abstractNum w:abstractNumId="1" w15:restartNumberingAfterBreak="0">
    <w:nsid w:val="FFFFFFFE"/>
    <w:multiLevelType w:val="singleLevel"/>
    <w:tmpl w:val="77965AD4"/>
    <w:lvl w:ilvl="0">
      <w:numFmt w:val="decimal"/>
      <w:lvlText w:val="*"/>
      <w:lvlJc w:val="left"/>
    </w:lvl>
  </w:abstractNum>
  <w:abstractNum w:abstractNumId="2" w15:restartNumberingAfterBreak="0">
    <w:nsid w:val="24366F6F"/>
    <w:multiLevelType w:val="singleLevel"/>
    <w:tmpl w:val="6F5450BC"/>
    <w:lvl w:ilvl="0">
      <w:start w:val="1"/>
      <w:numFmt w:val="bullet"/>
      <w:pStyle w:val="BullmarcaTabelas"/>
      <w:lvlText w:val="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" w15:restartNumberingAfterBreak="0">
    <w:nsid w:val="35FF46C5"/>
    <w:multiLevelType w:val="multilevel"/>
    <w:tmpl w:val="3DE6FA7A"/>
    <w:lvl w:ilvl="0">
      <w:start w:val="1"/>
      <w:numFmt w:val="lowerLetter"/>
      <w:pStyle w:val="NUMBEREDL"/>
      <w:lvlText w:val="%1)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448E4FE2"/>
    <w:multiLevelType w:val="singleLevel"/>
    <w:tmpl w:val="83389F2C"/>
    <w:lvl w:ilvl="0">
      <w:start w:val="1"/>
      <w:numFmt w:val="bullet"/>
      <w:pStyle w:val="BullsimplesTabelas"/>
      <w:lvlText w:val="-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6F8D343E"/>
    <w:multiLevelType w:val="hybridMultilevel"/>
    <w:tmpl w:val="8286C45A"/>
    <w:lvl w:ilvl="0" w:tplc="CC266E52">
      <w:start w:val="1"/>
      <w:numFmt w:val="bullet"/>
      <w:lvlText w:val=""/>
      <w:lvlJc w:val="left"/>
      <w:pPr>
        <w:tabs>
          <w:tab w:val="num" w:pos="0"/>
        </w:tabs>
        <w:ind w:left="737" w:hanging="283"/>
      </w:pPr>
      <w:rPr>
        <w:rFonts w:ascii="Symbol" w:hAnsi="Symbol" w:hint="default"/>
      </w:rPr>
    </w:lvl>
    <w:lvl w:ilvl="1" w:tplc="D1B6C420">
      <w:start w:val="1"/>
      <w:numFmt w:val="decimal"/>
      <w:lvlText w:val="%2."/>
      <w:lvlJc w:val="left"/>
      <w:pPr>
        <w:tabs>
          <w:tab w:val="num" w:pos="737"/>
        </w:tabs>
        <w:ind w:left="737" w:hanging="283"/>
      </w:pPr>
      <w:rPr>
        <w:rFonts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  <w:lvlOverride w:ilvl="0">
      <w:lvl w:ilvl="0">
        <w:start w:val="1"/>
        <w:numFmt w:val="bullet"/>
        <w:lvlText w:val=""/>
        <w:legacy w:legacy="1" w:legacySpace="0" w:legacyIndent="227"/>
        <w:lvlJc w:val="left"/>
        <w:pPr>
          <w:ind w:left="227" w:hanging="227"/>
        </w:pPr>
        <w:rPr>
          <w:rFonts w:ascii="Symbol" w:hAnsi="Symbol" w:hint="default"/>
        </w:rPr>
      </w:lvl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APA Published&lt;/Style&gt;&lt;LeftDelim&gt;{&lt;/LeftDelim&gt;&lt;RightDelim&gt;}&lt;/RightDelim&gt;&lt;FontName&gt;Times New Roman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ENLibraries&gt;&lt;Libraries&gt;&lt;item&gt;Bibliografia.enl&lt;/item&gt;&lt;/Libraries&gt;&lt;/ENLibraries&gt;"/>
  </w:docVars>
  <w:rsids>
    <w:rsidRoot w:val="00C974FF"/>
    <w:rsid w:val="000119E0"/>
    <w:rsid w:val="00011E01"/>
    <w:rsid w:val="000179B6"/>
    <w:rsid w:val="0002521B"/>
    <w:rsid w:val="00036875"/>
    <w:rsid w:val="000516EB"/>
    <w:rsid w:val="000548BD"/>
    <w:rsid w:val="00061462"/>
    <w:rsid w:val="00084CA7"/>
    <w:rsid w:val="000B01A5"/>
    <w:rsid w:val="000D1EE3"/>
    <w:rsid w:val="000E0A73"/>
    <w:rsid w:val="000E1066"/>
    <w:rsid w:val="000E26DA"/>
    <w:rsid w:val="000E5AC1"/>
    <w:rsid w:val="00132002"/>
    <w:rsid w:val="001430BA"/>
    <w:rsid w:val="00157040"/>
    <w:rsid w:val="00180404"/>
    <w:rsid w:val="00181590"/>
    <w:rsid w:val="0018260A"/>
    <w:rsid w:val="001C74D3"/>
    <w:rsid w:val="001E5676"/>
    <w:rsid w:val="001F5783"/>
    <w:rsid w:val="002228F7"/>
    <w:rsid w:val="002344CD"/>
    <w:rsid w:val="00267EB5"/>
    <w:rsid w:val="00293DB0"/>
    <w:rsid w:val="002A4828"/>
    <w:rsid w:val="002B5DED"/>
    <w:rsid w:val="002B7CC0"/>
    <w:rsid w:val="00344672"/>
    <w:rsid w:val="00346ECE"/>
    <w:rsid w:val="00350F45"/>
    <w:rsid w:val="003564BE"/>
    <w:rsid w:val="003839AD"/>
    <w:rsid w:val="003857DC"/>
    <w:rsid w:val="003932F9"/>
    <w:rsid w:val="00394D3F"/>
    <w:rsid w:val="00395FB4"/>
    <w:rsid w:val="003A0214"/>
    <w:rsid w:val="003A4F97"/>
    <w:rsid w:val="003B60AD"/>
    <w:rsid w:val="003E6BBB"/>
    <w:rsid w:val="003F42DC"/>
    <w:rsid w:val="003F510C"/>
    <w:rsid w:val="00406ADC"/>
    <w:rsid w:val="00413B0A"/>
    <w:rsid w:val="00447C37"/>
    <w:rsid w:val="00453651"/>
    <w:rsid w:val="00462141"/>
    <w:rsid w:val="005048C3"/>
    <w:rsid w:val="005223FA"/>
    <w:rsid w:val="005427C3"/>
    <w:rsid w:val="005437AB"/>
    <w:rsid w:val="005704D0"/>
    <w:rsid w:val="00570C0F"/>
    <w:rsid w:val="005C7E6C"/>
    <w:rsid w:val="0061118B"/>
    <w:rsid w:val="00643F44"/>
    <w:rsid w:val="006633CF"/>
    <w:rsid w:val="0068481C"/>
    <w:rsid w:val="006B6066"/>
    <w:rsid w:val="007066AB"/>
    <w:rsid w:val="00732AE3"/>
    <w:rsid w:val="00760ADB"/>
    <w:rsid w:val="00780EE4"/>
    <w:rsid w:val="00793F14"/>
    <w:rsid w:val="007A00B9"/>
    <w:rsid w:val="007C6314"/>
    <w:rsid w:val="008042B5"/>
    <w:rsid w:val="0080643A"/>
    <w:rsid w:val="008228B5"/>
    <w:rsid w:val="00832C80"/>
    <w:rsid w:val="00846D1A"/>
    <w:rsid w:val="00855ABE"/>
    <w:rsid w:val="00873EBF"/>
    <w:rsid w:val="00876A81"/>
    <w:rsid w:val="00885B54"/>
    <w:rsid w:val="008D2548"/>
    <w:rsid w:val="008E28E2"/>
    <w:rsid w:val="009404E9"/>
    <w:rsid w:val="00950B50"/>
    <w:rsid w:val="00997ED0"/>
    <w:rsid w:val="009B2A5E"/>
    <w:rsid w:val="009C0311"/>
    <w:rsid w:val="009C0655"/>
    <w:rsid w:val="009C0B8D"/>
    <w:rsid w:val="009D08A4"/>
    <w:rsid w:val="009D7F02"/>
    <w:rsid w:val="00A03005"/>
    <w:rsid w:val="00A062F0"/>
    <w:rsid w:val="00A25C40"/>
    <w:rsid w:val="00A608A9"/>
    <w:rsid w:val="00A67C48"/>
    <w:rsid w:val="00A7549C"/>
    <w:rsid w:val="00A80B65"/>
    <w:rsid w:val="00A84F6E"/>
    <w:rsid w:val="00A915B9"/>
    <w:rsid w:val="00A92D3E"/>
    <w:rsid w:val="00AA7E3F"/>
    <w:rsid w:val="00AC640D"/>
    <w:rsid w:val="00AF03F9"/>
    <w:rsid w:val="00B42B51"/>
    <w:rsid w:val="00B4663D"/>
    <w:rsid w:val="00B77BF6"/>
    <w:rsid w:val="00B80132"/>
    <w:rsid w:val="00BA4D12"/>
    <w:rsid w:val="00BC6131"/>
    <w:rsid w:val="00BD0FC2"/>
    <w:rsid w:val="00BF3148"/>
    <w:rsid w:val="00C63733"/>
    <w:rsid w:val="00C65E19"/>
    <w:rsid w:val="00C974FF"/>
    <w:rsid w:val="00CB100E"/>
    <w:rsid w:val="00CB4E46"/>
    <w:rsid w:val="00CE1906"/>
    <w:rsid w:val="00D11F45"/>
    <w:rsid w:val="00D35E5A"/>
    <w:rsid w:val="00D41314"/>
    <w:rsid w:val="00D4254B"/>
    <w:rsid w:val="00D555B5"/>
    <w:rsid w:val="00D731D7"/>
    <w:rsid w:val="00D775E2"/>
    <w:rsid w:val="00D85799"/>
    <w:rsid w:val="00D93D74"/>
    <w:rsid w:val="00DA581E"/>
    <w:rsid w:val="00DB436D"/>
    <w:rsid w:val="00DB648F"/>
    <w:rsid w:val="00DD27C5"/>
    <w:rsid w:val="00DD44C1"/>
    <w:rsid w:val="00DE2DD9"/>
    <w:rsid w:val="00DE4E37"/>
    <w:rsid w:val="00DF0AAE"/>
    <w:rsid w:val="00DF42F4"/>
    <w:rsid w:val="00E35F24"/>
    <w:rsid w:val="00E37AC9"/>
    <w:rsid w:val="00E94BB4"/>
    <w:rsid w:val="00EB00FB"/>
    <w:rsid w:val="00EB0C7B"/>
    <w:rsid w:val="00EE5709"/>
    <w:rsid w:val="00F033A7"/>
    <w:rsid w:val="00F102D7"/>
    <w:rsid w:val="00F17776"/>
    <w:rsid w:val="00F53912"/>
    <w:rsid w:val="00F707DC"/>
    <w:rsid w:val="00F93486"/>
    <w:rsid w:val="00F93CEE"/>
    <w:rsid w:val="00FA7A40"/>
    <w:rsid w:val="00FC4063"/>
    <w:rsid w:val="00FD1317"/>
    <w:rsid w:val="00FD60DB"/>
    <w:rsid w:val="00FE6A3D"/>
    <w:rsid w:val="00FF45E9"/>
    <w:rsid w:val="00FF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0832FD9"/>
  <w15:docId w15:val="{C24E69FD-D194-44FC-9F3F-F1B11854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5FB4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rFonts w:ascii="Times" w:hAnsi="Times"/>
      <w:sz w:val="22"/>
      <w:lang w:val="en-US"/>
    </w:rPr>
  </w:style>
  <w:style w:type="paragraph" w:styleId="Heading1">
    <w:name w:val="heading 1"/>
    <w:basedOn w:val="Normal"/>
    <w:next w:val="Normal"/>
    <w:qFormat/>
    <w:rsid w:val="009404E9"/>
    <w:pPr>
      <w:keepNext/>
      <w:keepLines/>
      <w:pageBreakBefore/>
      <w:tabs>
        <w:tab w:val="left" w:pos="284"/>
      </w:tabs>
      <w:suppressAutoHyphens/>
      <w:spacing w:after="1600" w:line="320" w:lineRule="exact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9404E9"/>
    <w:pPr>
      <w:keepNext/>
      <w:keepLines/>
      <w:tabs>
        <w:tab w:val="left" w:pos="454"/>
      </w:tabs>
      <w:suppressAutoHyphens/>
      <w:spacing w:before="520" w:after="280" w:line="280" w:lineRule="exact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9404E9"/>
    <w:pPr>
      <w:keepNext/>
      <w:keepLines/>
      <w:tabs>
        <w:tab w:val="left" w:pos="510"/>
      </w:tabs>
      <w:suppressAutoHyphens/>
      <w:spacing w:before="440" w:after="220" w:line="240" w:lineRule="exact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404E9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9404E9"/>
    <w:pPr>
      <w:numPr>
        <w:ilvl w:val="4"/>
        <w:numId w:val="1"/>
      </w:numPr>
      <w:spacing w:before="240" w:after="60"/>
      <w:outlineLvl w:val="4"/>
    </w:pPr>
    <w:rPr>
      <w:rFonts w:ascii="Arial" w:hAnsi="Arial"/>
    </w:rPr>
  </w:style>
  <w:style w:type="paragraph" w:styleId="Heading6">
    <w:name w:val="heading 6"/>
    <w:basedOn w:val="Normal"/>
    <w:next w:val="Normal"/>
    <w:qFormat/>
    <w:rsid w:val="009404E9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qFormat/>
    <w:rsid w:val="009404E9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9404E9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9404E9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404E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404E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404E9"/>
  </w:style>
  <w:style w:type="paragraph" w:customStyle="1" w:styleId="Ttulo1">
    <w:name w:val="Título1"/>
    <w:basedOn w:val="Normal"/>
    <w:next w:val="author"/>
    <w:rsid w:val="00084CA7"/>
    <w:pPr>
      <w:keepNext/>
      <w:keepLines/>
      <w:pageBreakBefore/>
      <w:tabs>
        <w:tab w:val="left" w:pos="284"/>
      </w:tabs>
      <w:suppressAutoHyphens/>
      <w:spacing w:after="480"/>
      <w:jc w:val="center"/>
    </w:pPr>
    <w:rPr>
      <w:b/>
      <w:sz w:val="36"/>
    </w:rPr>
  </w:style>
  <w:style w:type="paragraph" w:customStyle="1" w:styleId="author">
    <w:name w:val="author"/>
    <w:basedOn w:val="Normal"/>
    <w:next w:val="authorinfo"/>
    <w:rsid w:val="009404E9"/>
    <w:pPr>
      <w:spacing w:after="220"/>
      <w:jc w:val="center"/>
    </w:pPr>
  </w:style>
  <w:style w:type="paragraph" w:customStyle="1" w:styleId="authorinfo">
    <w:name w:val="authorinfo"/>
    <w:basedOn w:val="Normal"/>
    <w:next w:val="email"/>
    <w:rsid w:val="009404E9"/>
    <w:pPr>
      <w:jc w:val="center"/>
    </w:pPr>
    <w:rPr>
      <w:sz w:val="18"/>
    </w:rPr>
  </w:style>
  <w:style w:type="paragraph" w:customStyle="1" w:styleId="email">
    <w:name w:val="email"/>
    <w:basedOn w:val="Normal"/>
    <w:next w:val="abstract"/>
    <w:rsid w:val="009404E9"/>
    <w:pPr>
      <w:overflowPunct/>
      <w:autoSpaceDE/>
      <w:autoSpaceDN/>
      <w:adjustRightInd/>
      <w:spacing w:after="220"/>
      <w:jc w:val="center"/>
      <w:textAlignment w:val="auto"/>
    </w:pPr>
    <w:rPr>
      <w:sz w:val="18"/>
    </w:rPr>
  </w:style>
  <w:style w:type="paragraph" w:customStyle="1" w:styleId="heading10">
    <w:name w:val="heading1"/>
    <w:basedOn w:val="Normal"/>
    <w:next w:val="p1a"/>
    <w:rsid w:val="00DD44C1"/>
    <w:pPr>
      <w:keepNext/>
      <w:keepLines/>
      <w:tabs>
        <w:tab w:val="left" w:pos="397"/>
      </w:tabs>
      <w:suppressAutoHyphens/>
      <w:spacing w:before="480" w:after="240"/>
    </w:pPr>
    <w:rPr>
      <w:b/>
      <w:sz w:val="24"/>
    </w:rPr>
  </w:style>
  <w:style w:type="paragraph" w:customStyle="1" w:styleId="heading20">
    <w:name w:val="heading2"/>
    <w:basedOn w:val="heading30"/>
    <w:rsid w:val="007C6314"/>
    <w:rPr>
      <w:rFonts w:ascii="Georgia" w:hAnsi="Georgia"/>
      <w:bCs/>
      <w:sz w:val="20"/>
    </w:rPr>
  </w:style>
  <w:style w:type="paragraph" w:customStyle="1" w:styleId="heading30">
    <w:name w:val="heading3"/>
    <w:basedOn w:val="Normal"/>
    <w:next w:val="Normal"/>
    <w:rsid w:val="00F033A7"/>
    <w:pPr>
      <w:keepNext/>
      <w:keepLines/>
      <w:tabs>
        <w:tab w:val="left" w:pos="284"/>
      </w:tabs>
      <w:suppressAutoHyphens/>
      <w:spacing w:before="240"/>
    </w:pPr>
    <w:rPr>
      <w:b/>
    </w:rPr>
  </w:style>
  <w:style w:type="paragraph" w:customStyle="1" w:styleId="equation">
    <w:name w:val="equation"/>
    <w:basedOn w:val="Normal"/>
    <w:next w:val="Normal"/>
    <w:rsid w:val="009404E9"/>
    <w:pPr>
      <w:tabs>
        <w:tab w:val="left" w:pos="6237"/>
      </w:tabs>
      <w:spacing w:before="120"/>
      <w:ind w:left="227"/>
      <w:jc w:val="center"/>
    </w:pPr>
  </w:style>
  <w:style w:type="paragraph" w:customStyle="1" w:styleId="figlegend">
    <w:name w:val="figlegend"/>
    <w:basedOn w:val="Normal"/>
    <w:next w:val="Normal"/>
    <w:rsid w:val="00346ECE"/>
    <w:pPr>
      <w:keepNext/>
      <w:keepLines/>
      <w:spacing w:before="120" w:after="240"/>
      <w:jc w:val="center"/>
    </w:pPr>
    <w:rPr>
      <w:sz w:val="20"/>
    </w:rPr>
  </w:style>
  <w:style w:type="paragraph" w:customStyle="1" w:styleId="tablelegend">
    <w:name w:val="tablelegend"/>
    <w:basedOn w:val="Normal"/>
    <w:next w:val="Normal"/>
    <w:rsid w:val="00346ECE"/>
    <w:pPr>
      <w:keepNext/>
      <w:keepLines/>
      <w:spacing w:before="240"/>
      <w:jc w:val="center"/>
    </w:pPr>
    <w:rPr>
      <w:sz w:val="20"/>
      <w:lang w:val="de-DE"/>
    </w:rPr>
  </w:style>
  <w:style w:type="paragraph" w:customStyle="1" w:styleId="abstract">
    <w:name w:val="abstract"/>
    <w:basedOn w:val="p1a"/>
    <w:next w:val="heading10"/>
    <w:rsid w:val="009404E9"/>
    <w:pPr>
      <w:spacing w:before="600"/>
      <w:ind w:left="567" w:right="567"/>
    </w:pPr>
    <w:rPr>
      <w:sz w:val="18"/>
    </w:rPr>
  </w:style>
  <w:style w:type="paragraph" w:customStyle="1" w:styleId="p1a">
    <w:name w:val="p1a"/>
    <w:basedOn w:val="Normal"/>
    <w:next w:val="Normal"/>
    <w:rsid w:val="009404E9"/>
  </w:style>
  <w:style w:type="paragraph" w:customStyle="1" w:styleId="reference">
    <w:name w:val="reference"/>
    <w:basedOn w:val="Normal"/>
    <w:rsid w:val="009404E9"/>
    <w:pPr>
      <w:ind w:left="227" w:hanging="227"/>
    </w:pPr>
    <w:rPr>
      <w:sz w:val="18"/>
    </w:rPr>
  </w:style>
  <w:style w:type="character" w:styleId="FootnoteReference">
    <w:name w:val="footnote reference"/>
    <w:basedOn w:val="DefaultParagraphFont"/>
    <w:semiHidden/>
    <w:rsid w:val="009404E9"/>
    <w:rPr>
      <w:position w:val="6"/>
      <w:sz w:val="12"/>
      <w:vertAlign w:val="baseline"/>
    </w:rPr>
  </w:style>
  <w:style w:type="paragraph" w:customStyle="1" w:styleId="Runninghead-left">
    <w:name w:val="Running head - left"/>
    <w:basedOn w:val="Normal"/>
    <w:rsid w:val="009404E9"/>
    <w:pPr>
      <w:tabs>
        <w:tab w:val="left" w:pos="680"/>
        <w:tab w:val="right" w:pos="6237"/>
        <w:tab w:val="right" w:pos="6917"/>
      </w:tabs>
      <w:spacing w:after="240" w:line="240" w:lineRule="exact"/>
      <w:jc w:val="left"/>
    </w:pPr>
    <w:rPr>
      <w:sz w:val="18"/>
    </w:rPr>
  </w:style>
  <w:style w:type="paragraph" w:customStyle="1" w:styleId="Runninghead-right">
    <w:name w:val="Running head - right"/>
    <w:basedOn w:val="Runninghead-left"/>
    <w:rsid w:val="009404E9"/>
    <w:pPr>
      <w:jc w:val="right"/>
    </w:pPr>
  </w:style>
  <w:style w:type="paragraph" w:customStyle="1" w:styleId="BulletItem">
    <w:name w:val="Bullet Item"/>
    <w:basedOn w:val="Item"/>
    <w:rsid w:val="009C0B8D"/>
    <w:pPr>
      <w:ind w:left="738" w:hanging="284"/>
    </w:pPr>
  </w:style>
  <w:style w:type="paragraph" w:customStyle="1" w:styleId="Item">
    <w:name w:val="Item"/>
    <w:basedOn w:val="Normal"/>
    <w:next w:val="Normal"/>
    <w:rsid w:val="009404E9"/>
    <w:pPr>
      <w:tabs>
        <w:tab w:val="left" w:pos="227"/>
        <w:tab w:val="left" w:pos="454"/>
      </w:tabs>
      <w:ind w:left="227" w:hanging="227"/>
    </w:pPr>
  </w:style>
  <w:style w:type="paragraph" w:customStyle="1" w:styleId="NumberedItem">
    <w:name w:val="Numbered Item"/>
    <w:basedOn w:val="Item"/>
    <w:rsid w:val="00AF03F9"/>
    <w:pPr>
      <w:ind w:left="738" w:hanging="284"/>
    </w:pPr>
  </w:style>
  <w:style w:type="paragraph" w:styleId="FootnoteText">
    <w:name w:val="footnote text"/>
    <w:basedOn w:val="Normal"/>
    <w:semiHidden/>
    <w:rsid w:val="009404E9"/>
    <w:pPr>
      <w:tabs>
        <w:tab w:val="left" w:pos="170"/>
      </w:tabs>
      <w:ind w:left="170" w:hanging="170"/>
    </w:pPr>
    <w:rPr>
      <w:sz w:val="18"/>
    </w:rPr>
  </w:style>
  <w:style w:type="paragraph" w:customStyle="1" w:styleId="programcode">
    <w:name w:val="programcode"/>
    <w:basedOn w:val="Normal"/>
    <w:rsid w:val="009404E9"/>
    <w:pPr>
      <w:tabs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2"/>
      </w:tabs>
      <w:spacing w:before="120"/>
      <w:ind w:left="227"/>
      <w:jc w:val="left"/>
    </w:pPr>
    <w:rPr>
      <w:rFonts w:ascii="Courier" w:hAnsi="Courier"/>
    </w:rPr>
  </w:style>
  <w:style w:type="paragraph" w:customStyle="1" w:styleId="FunotentextFootnote">
    <w:name w:val="Fußnotentext.Footnote"/>
    <w:basedOn w:val="Normal"/>
    <w:rsid w:val="009404E9"/>
    <w:pPr>
      <w:tabs>
        <w:tab w:val="left" w:pos="170"/>
      </w:tabs>
      <w:ind w:left="170" w:hanging="170"/>
    </w:pPr>
    <w:rPr>
      <w:sz w:val="18"/>
    </w:rPr>
  </w:style>
  <w:style w:type="paragraph" w:styleId="Caption">
    <w:name w:val="caption"/>
    <w:basedOn w:val="Normal"/>
    <w:next w:val="Normal"/>
    <w:qFormat/>
    <w:rsid w:val="009404E9"/>
    <w:pPr>
      <w:spacing w:before="120"/>
    </w:pPr>
    <w:rPr>
      <w:b/>
    </w:rPr>
  </w:style>
  <w:style w:type="paragraph" w:customStyle="1" w:styleId="heading40">
    <w:name w:val="heading4"/>
    <w:basedOn w:val="Normal"/>
    <w:next w:val="p1a"/>
    <w:rsid w:val="009404E9"/>
    <w:pPr>
      <w:spacing w:before="320"/>
    </w:pPr>
    <w:rPr>
      <w:i/>
    </w:rPr>
  </w:style>
  <w:style w:type="paragraph" w:customStyle="1" w:styleId="Palavraschave">
    <w:name w:val="Palavras chave"/>
    <w:basedOn w:val="Normal"/>
    <w:rsid w:val="00D85799"/>
    <w:pPr>
      <w:overflowPunct/>
      <w:autoSpaceDE/>
      <w:autoSpaceDN/>
      <w:adjustRightInd/>
      <w:spacing w:before="120"/>
      <w:textAlignment w:val="auto"/>
    </w:pPr>
    <w:rPr>
      <w:lang w:val="pt-PT"/>
    </w:rPr>
  </w:style>
  <w:style w:type="paragraph" w:styleId="NormalWeb">
    <w:name w:val="Normal (Web)"/>
    <w:basedOn w:val="Normal"/>
    <w:uiPriority w:val="99"/>
    <w:rsid w:val="009404E9"/>
    <w:pPr>
      <w:overflowPunct/>
      <w:autoSpaceDE/>
      <w:autoSpaceDN/>
      <w:adjustRightInd/>
      <w:spacing w:before="100" w:beforeAutospacing="1" w:after="100" w:afterAutospacing="1"/>
      <w:ind w:firstLine="567"/>
      <w:textAlignment w:val="auto"/>
    </w:pPr>
    <w:rPr>
      <w:rFonts w:ascii="Arial Unicode MS" w:eastAsia="Arial Unicode MS" w:hAnsi="Arial Unicode MS" w:cs="Arial Unicode MS"/>
      <w:szCs w:val="24"/>
      <w:lang w:val="pt-PT"/>
    </w:rPr>
  </w:style>
  <w:style w:type="paragraph" w:styleId="Title">
    <w:name w:val="Title"/>
    <w:basedOn w:val="Normal"/>
    <w:qFormat/>
    <w:rsid w:val="009404E9"/>
    <w:pPr>
      <w:keepNext/>
      <w:overflowPunct/>
      <w:autoSpaceDE/>
      <w:autoSpaceDN/>
      <w:adjustRightInd/>
      <w:spacing w:before="120" w:line="480" w:lineRule="exact"/>
      <w:jc w:val="center"/>
      <w:textAlignment w:val="auto"/>
    </w:pPr>
    <w:rPr>
      <w:rFonts w:ascii="Times New Roman" w:hAnsi="Times New Roman"/>
      <w:caps/>
      <w:sz w:val="32"/>
      <w:lang w:val="en-GB"/>
    </w:rPr>
  </w:style>
  <w:style w:type="paragraph" w:customStyle="1" w:styleId="NUMBEREDL">
    <w:name w:val="NUMBERED_L"/>
    <w:basedOn w:val="Normal"/>
    <w:rsid w:val="009404E9"/>
    <w:pPr>
      <w:numPr>
        <w:numId w:val="2"/>
      </w:numPr>
      <w:overflowPunct/>
      <w:autoSpaceDE/>
      <w:autoSpaceDN/>
      <w:adjustRightInd/>
      <w:spacing w:before="120"/>
      <w:textAlignment w:val="auto"/>
    </w:pPr>
    <w:rPr>
      <w:rFonts w:ascii="Arial" w:hAnsi="Arial"/>
      <w:lang w:val="en-GB"/>
    </w:rPr>
  </w:style>
  <w:style w:type="paragraph" w:styleId="BalloonText">
    <w:name w:val="Balloon Text"/>
    <w:basedOn w:val="Normal"/>
    <w:link w:val="BalloonTextChar"/>
    <w:rsid w:val="00157040"/>
    <w:pPr>
      <w:spacing w:after="0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0ADB"/>
    <w:pPr>
      <w:overflowPunct w:val="0"/>
      <w:autoSpaceDE w:val="0"/>
      <w:autoSpaceDN w:val="0"/>
      <w:adjustRightInd w:val="0"/>
      <w:ind w:firstLine="397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ferences">
    <w:name w:val="References"/>
    <w:basedOn w:val="Normal"/>
    <w:uiPriority w:val="99"/>
    <w:rsid w:val="002344CD"/>
    <w:pPr>
      <w:ind w:left="397" w:hanging="397"/>
    </w:pPr>
    <w:rPr>
      <w:lang w:val="pt-PT"/>
    </w:rPr>
  </w:style>
  <w:style w:type="paragraph" w:customStyle="1" w:styleId="BullmarcaTabelas">
    <w:name w:val="Bull marca Tabelas"/>
    <w:basedOn w:val="Normal"/>
    <w:rsid w:val="009404E9"/>
    <w:pPr>
      <w:numPr>
        <w:numId w:val="3"/>
      </w:numPr>
      <w:tabs>
        <w:tab w:val="clear" w:pos="425"/>
      </w:tabs>
      <w:overflowPunct/>
      <w:autoSpaceDE/>
      <w:autoSpaceDN/>
      <w:adjustRightInd/>
      <w:spacing w:before="60" w:after="40" w:line="280" w:lineRule="exact"/>
      <w:ind w:left="341" w:hanging="284"/>
      <w:textAlignment w:val="auto"/>
    </w:pPr>
    <w:rPr>
      <w:rFonts w:ascii="Times New Roman" w:hAnsi="Times New Roman"/>
      <w:sz w:val="18"/>
      <w:lang w:val="en-GB"/>
    </w:rPr>
  </w:style>
  <w:style w:type="paragraph" w:customStyle="1" w:styleId="BullsimplesTabelas">
    <w:name w:val="Bull simples Tabelas"/>
    <w:basedOn w:val="Normal"/>
    <w:rsid w:val="009404E9"/>
    <w:pPr>
      <w:numPr>
        <w:numId w:val="4"/>
      </w:numPr>
      <w:overflowPunct/>
      <w:autoSpaceDE/>
      <w:autoSpaceDN/>
      <w:adjustRightInd/>
      <w:spacing w:before="60" w:after="40" w:line="280" w:lineRule="exact"/>
      <w:textAlignment w:val="auto"/>
    </w:pPr>
    <w:rPr>
      <w:rFonts w:ascii="Times New Roman" w:hAnsi="Times New Roman"/>
      <w:sz w:val="18"/>
      <w:lang w:val="en-GB"/>
    </w:rPr>
  </w:style>
  <w:style w:type="paragraph" w:styleId="BodyTextIndent2">
    <w:name w:val="Body Text Indent 2"/>
    <w:basedOn w:val="Normal"/>
    <w:rsid w:val="009404E9"/>
    <w:pPr>
      <w:overflowPunct/>
      <w:autoSpaceDE/>
      <w:autoSpaceDN/>
      <w:adjustRightInd/>
      <w:spacing w:before="120" w:line="300" w:lineRule="exact"/>
      <w:ind w:left="720" w:firstLine="567"/>
      <w:textAlignment w:val="auto"/>
    </w:pPr>
    <w:rPr>
      <w:rFonts w:ascii="Arial" w:hAnsi="Arial" w:cs="Arial"/>
      <w:lang w:val="en-GB"/>
    </w:rPr>
  </w:style>
  <w:style w:type="paragraph" w:customStyle="1" w:styleId="TtuloTabelas">
    <w:name w:val="Título Tabelas"/>
    <w:basedOn w:val="Normal"/>
    <w:rsid w:val="009404E9"/>
    <w:pPr>
      <w:keepNext/>
      <w:overflowPunct/>
      <w:autoSpaceDE/>
      <w:autoSpaceDN/>
      <w:adjustRightInd/>
      <w:spacing w:before="80" w:after="60" w:line="280" w:lineRule="exact"/>
      <w:ind w:firstLine="567"/>
      <w:jc w:val="center"/>
      <w:textAlignment w:val="auto"/>
    </w:pPr>
    <w:rPr>
      <w:rFonts w:ascii="Times New Roman" w:hAnsi="Times New Roman"/>
      <w:b/>
      <w:sz w:val="18"/>
      <w:lang w:val="en-GB"/>
    </w:rPr>
  </w:style>
  <w:style w:type="character" w:styleId="Hyperlink">
    <w:name w:val="Hyperlink"/>
    <w:basedOn w:val="DefaultParagraphFont"/>
    <w:rsid w:val="009404E9"/>
    <w:rPr>
      <w:color w:val="0000FF"/>
      <w:u w:val="single"/>
    </w:rPr>
  </w:style>
  <w:style w:type="paragraph" w:customStyle="1" w:styleId="TEXT">
    <w:name w:val="TEXT"/>
    <w:basedOn w:val="Normal"/>
    <w:rsid w:val="009404E9"/>
    <w:pPr>
      <w:overflowPunct/>
      <w:autoSpaceDE/>
      <w:autoSpaceDN/>
      <w:adjustRightInd/>
      <w:spacing w:before="120"/>
      <w:ind w:firstLine="357"/>
      <w:textAlignment w:val="auto"/>
    </w:pPr>
    <w:rPr>
      <w:rFonts w:ascii="Arial" w:hAnsi="Arial"/>
      <w:lang w:val="en-GB"/>
    </w:rPr>
  </w:style>
  <w:style w:type="character" w:customStyle="1" w:styleId="BalloonTextChar">
    <w:name w:val="Balloon Text Char"/>
    <w:basedOn w:val="DefaultParagraphFont"/>
    <w:link w:val="BalloonText"/>
    <w:rsid w:val="00157040"/>
    <w:rPr>
      <w:rFonts w:ascii="Tahoma" w:hAnsi="Tahoma" w:cs="Tahoma"/>
      <w:sz w:val="16"/>
      <w:szCs w:val="16"/>
      <w:lang w:val="en-US"/>
    </w:rPr>
  </w:style>
  <w:style w:type="paragraph" w:styleId="BodyText">
    <w:name w:val="Body Text"/>
    <w:basedOn w:val="Normal"/>
    <w:rsid w:val="009404E9"/>
    <w:pPr>
      <w:overflowPunct/>
      <w:autoSpaceDE/>
      <w:autoSpaceDN/>
      <w:adjustRightInd/>
      <w:spacing w:before="200" w:line="280" w:lineRule="exact"/>
      <w:ind w:firstLine="567"/>
      <w:textAlignment w:val="auto"/>
    </w:pPr>
    <w:rPr>
      <w:rFonts w:ascii="Times New Roman" w:hAnsi="Times New Roman"/>
      <w:lang w:val="en-GB"/>
    </w:rPr>
  </w:style>
  <w:style w:type="paragraph" w:customStyle="1" w:styleId="Referncias">
    <w:name w:val="Referências"/>
    <w:basedOn w:val="Normal"/>
    <w:rsid w:val="009404E9"/>
    <w:pPr>
      <w:overflowPunct/>
      <w:autoSpaceDE/>
      <w:autoSpaceDN/>
      <w:adjustRightInd/>
      <w:spacing w:before="120"/>
      <w:ind w:left="851" w:hanging="851"/>
      <w:textAlignment w:val="auto"/>
    </w:pPr>
    <w:rPr>
      <w:rFonts w:ascii="Times New Roman" w:hAnsi="Times New Roman"/>
      <w:lang w:val="pt-PT"/>
    </w:rPr>
  </w:style>
  <w:style w:type="paragraph" w:styleId="Subtitle">
    <w:name w:val="Subtitle"/>
    <w:basedOn w:val="Normal"/>
    <w:qFormat/>
    <w:rsid w:val="009404E9"/>
    <w:pPr>
      <w:overflowPunct/>
      <w:autoSpaceDE/>
      <w:autoSpaceDN/>
      <w:adjustRightInd/>
      <w:ind w:firstLine="567"/>
      <w:jc w:val="center"/>
      <w:textAlignment w:val="auto"/>
    </w:pPr>
    <w:rPr>
      <w:rFonts w:ascii="Times New Roman" w:hAnsi="Times New Roman"/>
      <w:b/>
      <w:bCs/>
      <w:i/>
      <w:iCs/>
      <w:szCs w:val="24"/>
      <w:lang w:val="pt-PT"/>
    </w:rPr>
  </w:style>
  <w:style w:type="paragraph" w:styleId="BodyTextIndent">
    <w:name w:val="Body Text Indent"/>
    <w:basedOn w:val="Normal"/>
    <w:rsid w:val="009404E9"/>
    <w:pPr>
      <w:overflowPunct/>
      <w:autoSpaceDE/>
      <w:autoSpaceDN/>
      <w:adjustRightInd/>
      <w:spacing w:before="120"/>
      <w:ind w:firstLine="456"/>
      <w:textAlignment w:val="auto"/>
    </w:pPr>
    <w:rPr>
      <w:rFonts w:ascii="Times New Roman" w:hAnsi="Times New Roman"/>
      <w:szCs w:val="24"/>
      <w:lang w:val="en-GB"/>
    </w:rPr>
  </w:style>
  <w:style w:type="paragraph" w:styleId="BodyTextIndent3">
    <w:name w:val="Body Text Indent 3"/>
    <w:basedOn w:val="Normal"/>
    <w:rsid w:val="009404E9"/>
    <w:pPr>
      <w:overflowPunct/>
      <w:autoSpaceDE/>
      <w:autoSpaceDN/>
      <w:adjustRightInd/>
      <w:spacing w:before="120"/>
      <w:ind w:firstLine="567"/>
      <w:textAlignment w:val="auto"/>
    </w:pPr>
    <w:rPr>
      <w:rFonts w:ascii="Times New Roman" w:hAnsi="Times New Roman"/>
      <w:szCs w:val="24"/>
      <w:lang w:val="en-GB"/>
    </w:rPr>
  </w:style>
  <w:style w:type="paragraph" w:customStyle="1" w:styleId="address">
    <w:name w:val="address"/>
    <w:basedOn w:val="Normal"/>
    <w:next w:val="email"/>
    <w:rsid w:val="009404E9"/>
    <w:pPr>
      <w:overflowPunct/>
      <w:autoSpaceDE/>
      <w:autoSpaceDN/>
      <w:adjustRightInd/>
      <w:jc w:val="center"/>
      <w:textAlignment w:val="auto"/>
    </w:pPr>
    <w:rPr>
      <w:sz w:val="18"/>
    </w:rPr>
  </w:style>
  <w:style w:type="paragraph" w:customStyle="1" w:styleId="Estiloabstract10ptAntes12pto">
    <w:name w:val="Estilo abstract + 10 pt Antes:  12 pto"/>
    <w:basedOn w:val="abstract"/>
    <w:rsid w:val="00395FB4"/>
    <w:pPr>
      <w:spacing w:before="240"/>
    </w:pPr>
    <w:rPr>
      <w:sz w:val="20"/>
    </w:rPr>
  </w:style>
  <w:style w:type="paragraph" w:customStyle="1" w:styleId="heading1-georgia">
    <w:name w:val="heading1-georgia"/>
    <w:basedOn w:val="heading10"/>
    <w:rsid w:val="007C6314"/>
    <w:pPr>
      <w:spacing w:before="360" w:after="120"/>
    </w:pPr>
    <w:rPr>
      <w:rFonts w:ascii="Georgia" w:hAnsi="Georgia"/>
      <w:bCs/>
      <w:sz w:val="22"/>
    </w:rPr>
  </w:style>
  <w:style w:type="character" w:customStyle="1" w:styleId="highlight">
    <w:name w:val="highlight"/>
    <w:rsid w:val="00822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8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08/1468452121124140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nuela%20Cunha\Os%20meus%20documentos\trabalho%20em%20desenvolvimento\Artigos%20Revista%20IPCA\Modelo%20Artigos%20Techne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Modelo Artigos Techne</Template>
  <TotalTime>23</TotalTime>
  <Pages>6</Pages>
  <Words>1319</Words>
  <Characters>7126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artigos da RISTI</vt:lpstr>
    </vt:vector>
  </TitlesOfParts>
  <Company>AISTI</Company>
  <LinksUpToDate>false</LinksUpToDate>
  <CharactersWithSpaces>8429</CharactersWithSpaces>
  <SharedDoc>false</SharedDoc>
  <HLinks>
    <vt:vector size="6" baseType="variant">
      <vt:variant>
        <vt:i4>5177450</vt:i4>
      </vt:variant>
      <vt:variant>
        <vt:i4>0</vt:i4>
      </vt:variant>
      <vt:variant>
        <vt:i4>0</vt:i4>
      </vt:variant>
      <vt:variant>
        <vt:i4>5</vt:i4>
      </vt:variant>
      <vt:variant>
        <vt:lpwstr>mailto:email_autor_dois@xpto.pt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artigos da RISTI</dc:title>
  <dc:creator>AMR</dc:creator>
  <cp:lastModifiedBy>Alvaro Rocha</cp:lastModifiedBy>
  <cp:revision>15</cp:revision>
  <cp:lastPrinted>2006-11-09T10:44:00Z</cp:lastPrinted>
  <dcterms:created xsi:type="dcterms:W3CDTF">2011-04-29T20:14:00Z</dcterms:created>
  <dcterms:modified xsi:type="dcterms:W3CDTF">2020-07-23T16:37:00Z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-1742655229</vt:i4>
  </property>
  <property fmtid="{D5CDD505-2E9C-101B-9397-08002B2CF9AE}" pid="3" name="_EmailSubject">
    <vt:lpwstr>Ficheiros com formatos a redefinires para a CISTI</vt:lpwstr>
  </property>
  <property fmtid="{D5CDD505-2E9C-101B-9397-08002B2CF9AE}" pid="4" name="_AuthorEmail">
    <vt:lpwstr>jvasco@ufp.pt</vt:lpwstr>
  </property>
  <property fmtid="{D5CDD505-2E9C-101B-9397-08002B2CF9AE}" pid="5" name="_AuthorEmailDisplayName">
    <vt:lpwstr>José Vasconcelos</vt:lpwstr>
  </property>
  <property fmtid="{D5CDD505-2E9C-101B-9397-08002B2CF9AE}" pid="6" name="_ReviewingToolsShownOnce">
    <vt:lpwstr/>
  </property>
</Properties>
</file>